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9646" w14:textId="6EB9F530" w:rsidR="00891E25" w:rsidRDefault="00265777">
      <w:pPr>
        <w:spacing w:before="53"/>
        <w:ind w:left="140"/>
        <w:rPr>
          <w:rFonts w:ascii="Franklin Gothic Medium Cond" w:eastAsia="Franklin Gothic Medium Cond" w:hAnsi="Franklin Gothic Medium Cond" w:cs="Franklin Gothic Medium Cond"/>
          <w:sz w:val="32"/>
          <w:szCs w:val="32"/>
        </w:rPr>
      </w:pPr>
      <w:bookmarkStart w:id="0" w:name="_GoBack"/>
      <w:bookmarkEnd w:id="0"/>
      <w:r>
        <w:rPr>
          <w:rFonts w:ascii="Franklin Gothic Medium Cond" w:eastAsia="Franklin Gothic Medium Cond" w:hAnsi="Franklin Gothic Medium Cond" w:cs="Franklin Gothic Medium Cond"/>
          <w:spacing w:val="3"/>
        </w:rPr>
        <w:t>Office</w:t>
      </w:r>
      <w:r>
        <w:rPr>
          <w:rFonts w:ascii="Franklin Gothic Medium Cond" w:eastAsia="Franklin Gothic Medium Cond" w:hAnsi="Franklin Gothic Medium Cond" w:cs="Franklin Gothic Medium Cond"/>
          <w:spacing w:val="4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2"/>
        </w:rPr>
        <w:t>of</w:t>
      </w:r>
      <w:r>
        <w:rPr>
          <w:rFonts w:ascii="Franklin Gothic Medium Cond" w:eastAsia="Franklin Gothic Medium Cond" w:hAnsi="Franklin Gothic Medium Cond" w:cs="Franklin Gothic Medium Cond"/>
          <w:spacing w:val="5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3"/>
        </w:rPr>
        <w:t xml:space="preserve">Human </w:t>
      </w:r>
      <w:r>
        <w:rPr>
          <w:rFonts w:ascii="Franklin Gothic Medium Cond" w:eastAsia="Franklin Gothic Medium Cond" w:hAnsi="Franklin Gothic Medium Cond" w:cs="Franklin Gothic Medium Cond"/>
          <w:spacing w:val="4"/>
        </w:rPr>
        <w:t xml:space="preserve">Resources </w:t>
      </w:r>
      <w:r>
        <w:rPr>
          <w:rFonts w:ascii="Franklin Gothic Medium Cond" w:eastAsia="Franklin Gothic Medium Cond" w:hAnsi="Franklin Gothic Medium Cond" w:cs="Franklin Gothic Medium Cond"/>
        </w:rPr>
        <w:t>–</w:t>
      </w:r>
      <w:r>
        <w:rPr>
          <w:rFonts w:ascii="Franklin Gothic Medium Cond" w:eastAsia="Franklin Gothic Medium Cond" w:hAnsi="Franklin Gothic Medium Cond" w:cs="Franklin Gothic Medium Cond"/>
          <w:spacing w:val="4"/>
        </w:rPr>
        <w:t xml:space="preserve"> </w:t>
      </w:r>
      <w:r w:rsidR="00350E62">
        <w:rPr>
          <w:rFonts w:ascii="Franklin Gothic Medium Cond" w:eastAsia="Franklin Gothic Medium Cond" w:hAnsi="Franklin Gothic Medium Cond" w:cs="Franklin Gothic Medium Cond"/>
          <w:spacing w:val="4"/>
          <w:sz w:val="32"/>
          <w:szCs w:val="32"/>
        </w:rPr>
        <w:t>Requests</w:t>
      </w:r>
      <w:r w:rsidR="00350E62">
        <w:rPr>
          <w:rFonts w:ascii="Franklin Gothic Medium Cond" w:eastAsia="Franklin Gothic Medium Cond" w:hAnsi="Franklin Gothic Medium Cond" w:cs="Franklin Gothic Medium Cond"/>
          <w:spacing w:val="3"/>
          <w:sz w:val="32"/>
          <w:szCs w:val="32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4"/>
          <w:sz w:val="32"/>
          <w:szCs w:val="32"/>
        </w:rPr>
        <w:t>for</w:t>
      </w:r>
      <w:r>
        <w:rPr>
          <w:rFonts w:ascii="Franklin Gothic Medium Cond" w:eastAsia="Franklin Gothic Medium Cond" w:hAnsi="Franklin Gothic Medium Cond" w:cs="Franklin Gothic Medium Cond"/>
          <w:spacing w:val="2"/>
          <w:sz w:val="32"/>
          <w:szCs w:val="32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3"/>
          <w:sz w:val="32"/>
          <w:szCs w:val="32"/>
        </w:rPr>
        <w:t>the</w:t>
      </w:r>
      <w:r>
        <w:rPr>
          <w:rFonts w:ascii="Franklin Gothic Medium Cond" w:eastAsia="Franklin Gothic Medium Cond" w:hAnsi="Franklin Gothic Medium Cond" w:cs="Franklin Gothic Medium Cond"/>
          <w:spacing w:val="2"/>
          <w:sz w:val="32"/>
          <w:szCs w:val="32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4"/>
          <w:sz w:val="32"/>
          <w:szCs w:val="32"/>
        </w:rPr>
        <w:t>Non-Renewal</w:t>
      </w:r>
      <w:r>
        <w:rPr>
          <w:rFonts w:ascii="Franklin Gothic Medium Cond" w:eastAsia="Franklin Gothic Medium Cond" w:hAnsi="Franklin Gothic Medium Cond" w:cs="Franklin Gothic Medium Cond"/>
          <w:spacing w:val="2"/>
          <w:sz w:val="32"/>
          <w:szCs w:val="32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3"/>
          <w:sz w:val="32"/>
          <w:szCs w:val="32"/>
        </w:rPr>
        <w:t>of</w:t>
      </w:r>
      <w:r>
        <w:rPr>
          <w:rFonts w:ascii="Franklin Gothic Medium Cond" w:eastAsia="Franklin Gothic Medium Cond" w:hAnsi="Franklin Gothic Medium Cond" w:cs="Franklin Gothic Medium Cond"/>
          <w:spacing w:val="2"/>
          <w:sz w:val="32"/>
          <w:szCs w:val="32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5"/>
          <w:sz w:val="32"/>
          <w:szCs w:val="32"/>
        </w:rPr>
        <w:t>Appointments</w:t>
      </w:r>
    </w:p>
    <w:p w14:paraId="3D4EEA8D" w14:textId="77777777" w:rsidR="00891E25" w:rsidRDefault="00891E25">
      <w:pPr>
        <w:spacing w:before="2"/>
        <w:rPr>
          <w:rFonts w:ascii="Franklin Gothic Medium Cond" w:eastAsia="Franklin Gothic Medium Cond" w:hAnsi="Franklin Gothic Medium Cond" w:cs="Franklin Gothic Medium Cond"/>
          <w:sz w:val="11"/>
          <w:szCs w:val="11"/>
        </w:rPr>
      </w:pPr>
    </w:p>
    <w:p w14:paraId="1788E503" w14:textId="77777777" w:rsidR="00891E25" w:rsidRDefault="00265777">
      <w:pPr>
        <w:spacing w:line="20" w:lineRule="atLeast"/>
        <w:ind w:left="100"/>
        <w:rPr>
          <w:rFonts w:ascii="Franklin Gothic Medium Cond" w:eastAsia="Franklin Gothic Medium Cond" w:hAnsi="Franklin Gothic Medium Cond" w:cs="Franklin Gothic Medium Cond"/>
          <w:sz w:val="2"/>
          <w:szCs w:val="2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"/>
          <w:szCs w:val="2"/>
        </w:rPr>
        <mc:AlternateContent>
          <mc:Choice Requires="wpg">
            <w:drawing>
              <wp:inline distT="0" distB="0" distL="0" distR="0" wp14:anchorId="4C7384E9" wp14:editId="06BEC560">
                <wp:extent cx="6908165" cy="13970"/>
                <wp:effectExtent l="3175" t="8255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E46A6" id="Group 2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">
                <v:group id="Group 3" o:spid="_x0000_s1027" style="position:absolute;left:11;top:11;width:10858;height:2" coordorigin="11,11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t68UA&#10;AADaAAAADwAAAGRycy9kb3ducmV2LnhtbESPT2vCQBTE74V+h+UVvIhutLRImo2oKLUeLP6DHh/Z&#10;1yQ0+zZmV5N+e7cg9DjMzG+YZNqZSlypcaVlBaNhBII4s7rkXMHxsBpMQDiPrLGyTAp+ycE0fXxI&#10;MNa25R1d9z4XAcIuRgWF93UspcsKMuiGtiYO3rdtDPogm1zqBtsAN5UcR9GrNFhyWCiwpkVB2c/+&#10;YhT0XyJbV5/Hw/xred507cf29N6SUr2nbvYGwlPn/8P39loreIa/K+EG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S3rxQAAANoAAAAPAAAAAAAAAAAAAAAAAJgCAABkcnMv&#10;ZG93bnJldi54bWxQSwUGAAAAAAQABAD1AAAAigMAAAAA&#10;" path="m,l10857,e" filled="f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030E1BD4" w14:textId="2ED39410" w:rsidR="00891E25" w:rsidRDefault="00265777">
      <w:pPr>
        <w:pStyle w:val="BodyText"/>
        <w:spacing w:before="195"/>
        <w:ind w:right="168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and Labor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rPr>
          <w:spacing w:val="-1"/>
        </w:rPr>
        <w:t>(ELR),</w:t>
      </w:r>
      <w:r>
        <w:rPr>
          <w:spacing w:val="-2"/>
        </w:rPr>
        <w:t xml:space="preserve"> </w:t>
      </w:r>
      <w:r w:rsidR="00350E62">
        <w:rPr>
          <w:spacing w:val="-2"/>
        </w:rPr>
        <w:t xml:space="preserve">generally </w:t>
      </w:r>
      <w:r>
        <w:rPr>
          <w:spacing w:val="-1"/>
        </w:rPr>
        <w:t>processes</w:t>
      </w:r>
      <w:r>
        <w:rPr>
          <w:spacing w:val="-5"/>
        </w:rPr>
        <w:t xml:space="preserve"> </w:t>
      </w:r>
      <w:r>
        <w:t>fixed-term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non-renewal requests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Vice Provost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Affairs.</w:t>
      </w:r>
      <w:r>
        <w:rPr>
          <w:spacing w:val="48"/>
        </w:rPr>
        <w:t xml:space="preserve"> </w:t>
      </w:r>
      <w:r>
        <w:rPr>
          <w:spacing w:val="-1"/>
        </w:rPr>
        <w:t>ELR</w:t>
      </w:r>
      <w:r>
        <w:rPr>
          <w:spacing w:val="-2"/>
        </w:rPr>
        <w:t xml:space="preserve"> </w:t>
      </w:r>
      <w:r>
        <w:rPr>
          <w:spacing w:val="-1"/>
        </w:rPr>
        <w:t>advises</w:t>
      </w:r>
      <w:r>
        <w:rPr>
          <w:spacing w:val="-2"/>
        </w:rPr>
        <w:t xml:space="preserve"> </w:t>
      </w:r>
      <w:r>
        <w:rPr>
          <w:spacing w:val="-1"/>
        </w:rPr>
        <w:t>requestors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</w:t>
      </w:r>
      <w:r>
        <w:rPr>
          <w:spacing w:val="-1"/>
        </w:rPr>
        <w:t>renewal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gathers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facts,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ensures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present.</w:t>
      </w:r>
      <w:r w:rsidR="00D036E5">
        <w:rPr>
          <w:spacing w:val="100"/>
        </w:rPr>
        <w:t xml:space="preserve"> </w:t>
      </w:r>
      <w:r>
        <w:t>The request,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1"/>
        </w:rPr>
        <w:t>Vice</w:t>
      </w:r>
      <w:r w:rsidR="004857D0">
        <w:rPr>
          <w:spacing w:val="1"/>
        </w:rPr>
        <w:t xml:space="preserve"> </w:t>
      </w:r>
      <w:r>
        <w:t>Provost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determination.</w:t>
      </w:r>
    </w:p>
    <w:p w14:paraId="4F4E4B50" w14:textId="77777777" w:rsidR="00891E25" w:rsidRDefault="00891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9AC17DB" w14:textId="77777777" w:rsidR="00891E25" w:rsidRDefault="00265777">
      <w:pPr>
        <w:pStyle w:val="BodyText"/>
        <w:rPr>
          <w:spacing w:val="-1"/>
        </w:rPr>
      </w:pPr>
      <w:r>
        <w:t>Requests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non-renewal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-2"/>
        </w:rPr>
        <w:t xml:space="preserve"> </w:t>
      </w:r>
      <w:r>
        <w:rPr>
          <w:spacing w:val="-1"/>
        </w:rPr>
        <w:t>re-organization,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funding.</w:t>
      </w:r>
      <w:r w:rsidR="00350E62">
        <w:rPr>
          <w:spacing w:val="-1"/>
        </w:rPr>
        <w:t xml:space="preserve">  Please include the following with each request:</w:t>
      </w:r>
    </w:p>
    <w:p w14:paraId="2A1BE43B" w14:textId="77777777" w:rsidR="00350E62" w:rsidRDefault="00350E62" w:rsidP="004857D0">
      <w:pPr>
        <w:pStyle w:val="BodyText"/>
        <w:ind w:left="0"/>
      </w:pPr>
    </w:p>
    <w:p w14:paraId="6D3C42D1" w14:textId="052466C5" w:rsidR="00171786" w:rsidRPr="004857D0" w:rsidRDefault="00265777">
      <w:pPr>
        <w:pStyle w:val="BodyText"/>
        <w:numPr>
          <w:ilvl w:val="0"/>
          <w:numId w:val="1"/>
        </w:numPr>
        <w:tabs>
          <w:tab w:val="left" w:pos="1220"/>
        </w:tabs>
        <w:spacing w:line="258" w:lineRule="auto"/>
        <w:ind w:right="300"/>
      </w:pPr>
      <w:r>
        <w:rPr>
          <w:b/>
          <w:spacing w:val="-1"/>
        </w:rPr>
        <w:t>Performance</w:t>
      </w:r>
      <w:r w:rsidR="00D036E5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3"/>
        </w:rPr>
        <w:t xml:space="preserve"> </w:t>
      </w:r>
      <w:r w:rsidR="00B1076B">
        <w:rPr>
          <w:b/>
          <w:spacing w:val="-3"/>
        </w:rPr>
        <w:t xml:space="preserve">the </w:t>
      </w:r>
      <w:r>
        <w:rPr>
          <w:b/>
          <w:spacing w:val="-1"/>
        </w:rPr>
        <w:t>justification</w:t>
      </w:r>
      <w:r w:rsidR="00B1076B">
        <w:rPr>
          <w:b/>
          <w:spacing w:val="-1"/>
        </w:rPr>
        <w:t xml:space="preserve"> statement </w:t>
      </w:r>
      <w:r w:rsidR="00B1076B">
        <w:rPr>
          <w:spacing w:val="-1"/>
        </w:rPr>
        <w:t>requesting non-renewal</w:t>
      </w:r>
      <w:r>
        <w:rPr>
          <w:spacing w:val="-1"/>
        </w:rPr>
        <w:t>,</w:t>
      </w:r>
      <w:r>
        <w:rPr>
          <w:spacing w:val="-5"/>
        </w:rPr>
        <w:t xml:space="preserve"> </w:t>
      </w:r>
      <w:r w:rsidR="00350E62">
        <w:rPr>
          <w:spacing w:val="-5"/>
        </w:rPr>
        <w:t xml:space="preserve">should </w:t>
      </w:r>
      <w:r w:rsidR="00171786">
        <w:rPr>
          <w:spacing w:val="-1"/>
        </w:rPr>
        <w:t>include:</w:t>
      </w:r>
    </w:p>
    <w:p w14:paraId="3BDC2F22" w14:textId="77777777" w:rsidR="00350E62" w:rsidRDefault="00350E62" w:rsidP="004857D0">
      <w:pPr>
        <w:pStyle w:val="BodyText"/>
        <w:numPr>
          <w:ilvl w:val="0"/>
          <w:numId w:val="2"/>
        </w:numPr>
        <w:tabs>
          <w:tab w:val="left" w:pos="1220"/>
        </w:tabs>
        <w:spacing w:line="258" w:lineRule="auto"/>
        <w:ind w:left="1890" w:right="300"/>
        <w:rPr>
          <w:spacing w:val="-1"/>
        </w:rPr>
      </w:pPr>
      <w:r>
        <w:rPr>
          <w:spacing w:val="-1"/>
        </w:rPr>
        <w:t>A justification for why the non-renewal is being requested</w:t>
      </w:r>
      <w:r w:rsidR="00641F13">
        <w:rPr>
          <w:spacing w:val="-1"/>
        </w:rPr>
        <w:t>;</w:t>
      </w:r>
    </w:p>
    <w:p w14:paraId="0908F1B7" w14:textId="77777777" w:rsidR="00171786" w:rsidRDefault="00171786" w:rsidP="004857D0">
      <w:pPr>
        <w:pStyle w:val="BodyText"/>
        <w:numPr>
          <w:ilvl w:val="0"/>
          <w:numId w:val="2"/>
        </w:numPr>
        <w:tabs>
          <w:tab w:val="left" w:pos="1220"/>
        </w:tabs>
        <w:spacing w:line="258" w:lineRule="auto"/>
        <w:ind w:left="1890" w:right="300"/>
        <w:rPr>
          <w:spacing w:val="-1"/>
        </w:rPr>
      </w:pPr>
      <w:r>
        <w:rPr>
          <w:spacing w:val="-1"/>
        </w:rPr>
        <w:t>A statement confirming whether a merit increase or other increase was provided in the previous year;</w:t>
      </w:r>
    </w:p>
    <w:p w14:paraId="372D9C19" w14:textId="77777777" w:rsidR="00171786" w:rsidRDefault="00171786" w:rsidP="004857D0">
      <w:pPr>
        <w:pStyle w:val="BodyText"/>
        <w:numPr>
          <w:ilvl w:val="0"/>
          <w:numId w:val="2"/>
        </w:numPr>
        <w:tabs>
          <w:tab w:val="left" w:pos="1220"/>
        </w:tabs>
        <w:spacing w:line="258" w:lineRule="auto"/>
        <w:ind w:left="1890" w:right="300"/>
        <w:rPr>
          <w:spacing w:val="-1"/>
        </w:rPr>
      </w:pPr>
      <w:r>
        <w:rPr>
          <w:spacing w:val="-1"/>
        </w:rPr>
        <w:t>The most recent performance evaluation and any coaching documents;</w:t>
      </w:r>
    </w:p>
    <w:p w14:paraId="6BCA41C6" w14:textId="77777777" w:rsidR="00171786" w:rsidRDefault="00171786" w:rsidP="004857D0">
      <w:pPr>
        <w:pStyle w:val="BodyText"/>
        <w:numPr>
          <w:ilvl w:val="0"/>
          <w:numId w:val="2"/>
        </w:numPr>
        <w:tabs>
          <w:tab w:val="left" w:pos="1220"/>
        </w:tabs>
        <w:spacing w:line="258" w:lineRule="auto"/>
        <w:ind w:left="1890" w:right="300"/>
        <w:rPr>
          <w:spacing w:val="-1"/>
        </w:rPr>
      </w:pPr>
      <w:r>
        <w:rPr>
          <w:spacing w:val="-1"/>
        </w:rPr>
        <w:t>A description of the performance problems that support the non-renewal request and key supporting documentation relating to performance;</w:t>
      </w:r>
    </w:p>
    <w:p w14:paraId="494A28D6" w14:textId="77777777" w:rsidR="00171786" w:rsidRDefault="00171786" w:rsidP="004857D0">
      <w:pPr>
        <w:pStyle w:val="BodyText"/>
        <w:numPr>
          <w:ilvl w:val="0"/>
          <w:numId w:val="2"/>
        </w:numPr>
        <w:tabs>
          <w:tab w:val="left" w:pos="1220"/>
        </w:tabs>
        <w:spacing w:line="258" w:lineRule="auto"/>
        <w:ind w:left="1890" w:right="300"/>
        <w:rPr>
          <w:spacing w:val="-1"/>
        </w:rPr>
      </w:pPr>
      <w:r>
        <w:rPr>
          <w:spacing w:val="-1"/>
        </w:rPr>
        <w:t>A description of how the employee was notified of his or her performance problems (in addition to any coaching documents already provided); and</w:t>
      </w:r>
    </w:p>
    <w:p w14:paraId="3D0D86C3" w14:textId="37FC3210" w:rsidR="00171786" w:rsidRPr="004857D0" w:rsidRDefault="00171786" w:rsidP="004857D0">
      <w:pPr>
        <w:pStyle w:val="BodyText"/>
        <w:numPr>
          <w:ilvl w:val="0"/>
          <w:numId w:val="2"/>
        </w:numPr>
        <w:tabs>
          <w:tab w:val="left" w:pos="1220"/>
        </w:tabs>
        <w:spacing w:line="258" w:lineRule="auto"/>
        <w:ind w:left="1890" w:right="300"/>
        <w:rPr>
          <w:spacing w:val="-1"/>
        </w:rPr>
      </w:pPr>
      <w:r>
        <w:rPr>
          <w:spacing w:val="-1"/>
        </w:rPr>
        <w:t>A description of whether the performance problems persisted after the notice was provided and any key supporting documentation related to the continued poor performance</w:t>
      </w:r>
      <w:r w:rsidR="00D036E5">
        <w:rPr>
          <w:spacing w:val="-1"/>
        </w:rPr>
        <w:t>.</w:t>
      </w:r>
    </w:p>
    <w:p w14:paraId="4AF7CBB1" w14:textId="77777777" w:rsidR="00B1076B" w:rsidRDefault="00B1076B" w:rsidP="00B1076B">
      <w:pPr>
        <w:pStyle w:val="BodyText"/>
        <w:tabs>
          <w:tab w:val="left" w:pos="1220"/>
        </w:tabs>
        <w:spacing w:line="258" w:lineRule="auto"/>
        <w:ind w:right="300"/>
      </w:pPr>
    </w:p>
    <w:p w14:paraId="15DC196C" w14:textId="48674679" w:rsidR="00B1076B" w:rsidRDefault="00265777" w:rsidP="00712F6C">
      <w:pPr>
        <w:pStyle w:val="BodyText"/>
        <w:numPr>
          <w:ilvl w:val="0"/>
          <w:numId w:val="1"/>
        </w:numPr>
        <w:tabs>
          <w:tab w:val="left" w:pos="1220"/>
        </w:tabs>
        <w:spacing w:before="3" w:line="257" w:lineRule="auto"/>
        <w:ind w:right="395"/>
      </w:pPr>
      <w:r w:rsidRPr="004857D0">
        <w:rPr>
          <w:b/>
          <w:spacing w:val="-1"/>
        </w:rPr>
        <w:t>Re-Organization</w:t>
      </w:r>
      <w:r w:rsidR="00D036E5" w:rsidRPr="004857D0">
        <w:rPr>
          <w:b/>
          <w:spacing w:val="-1"/>
        </w:rPr>
        <w:t xml:space="preserve"> </w:t>
      </w:r>
      <w:r w:rsidRPr="004857D0">
        <w:rPr>
          <w:b/>
          <w:spacing w:val="-1"/>
        </w:rPr>
        <w:t>-</w:t>
      </w:r>
      <w:r w:rsidRPr="004857D0">
        <w:rPr>
          <w:b/>
          <w:spacing w:val="-7"/>
        </w:rPr>
        <w:t xml:space="preserve"> </w:t>
      </w:r>
      <w:r w:rsidR="00B1076B" w:rsidRPr="004857D0">
        <w:rPr>
          <w:b/>
          <w:spacing w:val="-3"/>
        </w:rPr>
        <w:t xml:space="preserve">the </w:t>
      </w:r>
      <w:r w:rsidR="00B1076B" w:rsidRPr="004857D0">
        <w:rPr>
          <w:b/>
          <w:spacing w:val="-1"/>
        </w:rPr>
        <w:t xml:space="preserve">justification statement </w:t>
      </w:r>
      <w:r w:rsidR="00641F13" w:rsidRPr="004857D0">
        <w:rPr>
          <w:b/>
          <w:spacing w:val="-1"/>
        </w:rPr>
        <w:t xml:space="preserve">explaining the need for the re-organization and </w:t>
      </w:r>
      <w:r w:rsidR="00B1076B" w:rsidRPr="004857D0">
        <w:rPr>
          <w:spacing w:val="-1"/>
        </w:rPr>
        <w:t xml:space="preserve">requesting non-renewal, should </w:t>
      </w:r>
      <w:r w:rsidRPr="004857D0">
        <w:rPr>
          <w:spacing w:val="-1"/>
        </w:rPr>
        <w:t>indicate</w:t>
      </w:r>
      <w:r w:rsidRPr="004857D0">
        <w:rPr>
          <w:spacing w:val="-4"/>
        </w:rPr>
        <w:t xml:space="preserve"> </w:t>
      </w:r>
      <w:r w:rsidRPr="004857D0">
        <w:rPr>
          <w:spacing w:val="-1"/>
        </w:rPr>
        <w:t>whether</w:t>
      </w:r>
      <w:r w:rsidRPr="004857D0">
        <w:rPr>
          <w:spacing w:val="-7"/>
        </w:rPr>
        <w:t xml:space="preserve"> </w:t>
      </w:r>
      <w:r w:rsidRPr="004857D0">
        <w:rPr>
          <w:spacing w:val="-1"/>
        </w:rPr>
        <w:t>reassignment</w:t>
      </w:r>
      <w:r w:rsidRPr="004857D0">
        <w:rPr>
          <w:spacing w:val="-6"/>
        </w:rPr>
        <w:t xml:space="preserve"> </w:t>
      </w:r>
      <w:r w:rsidR="00B1076B" w:rsidRPr="004857D0">
        <w:rPr>
          <w:spacing w:val="-6"/>
        </w:rPr>
        <w:t xml:space="preserve">to another position </w:t>
      </w:r>
      <w:r>
        <w:t>has</w:t>
      </w:r>
      <w:r w:rsidRPr="004857D0">
        <w:rPr>
          <w:spacing w:val="-5"/>
        </w:rPr>
        <w:t xml:space="preserve"> </w:t>
      </w:r>
      <w:r w:rsidRPr="004857D0">
        <w:rPr>
          <w:spacing w:val="-1"/>
        </w:rPr>
        <w:t>been</w:t>
      </w:r>
      <w:r w:rsidR="00B1076B" w:rsidRPr="004857D0">
        <w:rPr>
          <w:spacing w:val="-1"/>
        </w:rPr>
        <w:t xml:space="preserve"> </w:t>
      </w:r>
      <w:r w:rsidRPr="004857D0">
        <w:rPr>
          <w:spacing w:val="-1"/>
        </w:rPr>
        <w:t>considered.</w:t>
      </w:r>
      <w:r w:rsidRPr="004857D0">
        <w:rPr>
          <w:spacing w:val="47"/>
        </w:rPr>
        <w:t xml:space="preserve"> </w:t>
      </w:r>
      <w:r>
        <w:t>Al</w:t>
      </w:r>
      <w:r w:rsidR="00B1076B">
        <w:t>s</w:t>
      </w:r>
      <w:r>
        <w:t>o</w:t>
      </w:r>
      <w:r w:rsidR="00B1076B">
        <w:t xml:space="preserve"> attach: </w:t>
      </w:r>
    </w:p>
    <w:p w14:paraId="37C7FCCE" w14:textId="77777777" w:rsidR="00891E25" w:rsidRPr="00B1076B" w:rsidRDefault="00B1076B" w:rsidP="004857D0">
      <w:pPr>
        <w:pStyle w:val="BodyText"/>
        <w:numPr>
          <w:ilvl w:val="0"/>
          <w:numId w:val="3"/>
        </w:numPr>
        <w:tabs>
          <w:tab w:val="left" w:pos="1220"/>
        </w:tabs>
        <w:spacing w:before="3" w:line="257" w:lineRule="auto"/>
        <w:ind w:left="1890" w:right="395"/>
      </w:pPr>
      <w:r>
        <w:rPr>
          <w:spacing w:val="-4"/>
        </w:rPr>
        <w:t>The</w:t>
      </w:r>
      <w:r w:rsidR="00265777">
        <w:rPr>
          <w:spacing w:val="-4"/>
        </w:rPr>
        <w:t xml:space="preserve"> </w:t>
      </w:r>
      <w:r w:rsidR="00265777">
        <w:rPr>
          <w:spacing w:val="-1"/>
        </w:rPr>
        <w:t>current</w:t>
      </w:r>
      <w:r w:rsidR="00265777">
        <w:rPr>
          <w:spacing w:val="-4"/>
        </w:rPr>
        <w:t xml:space="preserve"> </w:t>
      </w:r>
      <w:r w:rsidR="00265777">
        <w:rPr>
          <w:spacing w:val="-1"/>
        </w:rPr>
        <w:t>organizational</w:t>
      </w:r>
      <w:r>
        <w:t xml:space="preserve"> </w:t>
      </w:r>
      <w:r w:rsidR="00265777">
        <w:t>chart</w:t>
      </w:r>
      <w:r w:rsidR="00265777" w:rsidRPr="00B1076B">
        <w:rPr>
          <w:spacing w:val="-1"/>
        </w:rPr>
        <w:t xml:space="preserve"> with</w:t>
      </w:r>
      <w:r w:rsidR="00265777" w:rsidRPr="00B1076B">
        <w:rPr>
          <w:spacing w:val="-2"/>
        </w:rPr>
        <w:t xml:space="preserve"> </w:t>
      </w:r>
      <w:r w:rsidR="00265777" w:rsidRPr="00B1076B">
        <w:rPr>
          <w:spacing w:val="-1"/>
        </w:rPr>
        <w:t>position</w:t>
      </w:r>
      <w:r w:rsidR="00265777" w:rsidRPr="00B1076B">
        <w:rPr>
          <w:spacing w:val="-3"/>
        </w:rPr>
        <w:t xml:space="preserve"> </w:t>
      </w:r>
      <w:r w:rsidR="00265777" w:rsidRPr="00B1076B">
        <w:rPr>
          <w:spacing w:val="-1"/>
        </w:rPr>
        <w:t>profile titles,</w:t>
      </w:r>
      <w:r w:rsidR="00265777" w:rsidRPr="00B1076B">
        <w:rPr>
          <w:spacing w:val="-4"/>
        </w:rPr>
        <w:t xml:space="preserve"> </w:t>
      </w:r>
      <w:r w:rsidR="00265777" w:rsidRPr="00B1076B">
        <w:rPr>
          <w:spacing w:val="-1"/>
        </w:rPr>
        <w:t>not</w:t>
      </w:r>
      <w:r w:rsidR="00265777">
        <w:t xml:space="preserve"> </w:t>
      </w:r>
      <w:r w:rsidR="00265777" w:rsidRPr="00B1076B">
        <w:rPr>
          <w:spacing w:val="-1"/>
        </w:rPr>
        <w:t>working</w:t>
      </w:r>
      <w:r w:rsidR="00265777" w:rsidRPr="00B1076B">
        <w:rPr>
          <w:spacing w:val="-4"/>
        </w:rPr>
        <w:t xml:space="preserve"> </w:t>
      </w:r>
      <w:r>
        <w:rPr>
          <w:spacing w:val="-1"/>
        </w:rPr>
        <w:t xml:space="preserve">titles, and </w:t>
      </w:r>
    </w:p>
    <w:p w14:paraId="0E3A4A00" w14:textId="77777777" w:rsidR="00B1076B" w:rsidRPr="00B1076B" w:rsidRDefault="00B1076B" w:rsidP="004857D0">
      <w:pPr>
        <w:pStyle w:val="BodyText"/>
        <w:numPr>
          <w:ilvl w:val="0"/>
          <w:numId w:val="3"/>
        </w:numPr>
        <w:tabs>
          <w:tab w:val="left" w:pos="1220"/>
        </w:tabs>
        <w:spacing w:before="3" w:line="257" w:lineRule="auto"/>
        <w:ind w:left="1890" w:right="395"/>
      </w:pPr>
      <w:r>
        <w:rPr>
          <w:spacing w:val="-4"/>
        </w:rPr>
        <w:t xml:space="preserve">the proposed </w:t>
      </w:r>
      <w:r>
        <w:rPr>
          <w:spacing w:val="-1"/>
        </w:rPr>
        <w:t>organizational</w:t>
      </w:r>
      <w:r>
        <w:t xml:space="preserve"> chart</w:t>
      </w:r>
      <w:r w:rsidRPr="00B1076B">
        <w:rPr>
          <w:spacing w:val="-1"/>
        </w:rPr>
        <w:t xml:space="preserve"> with</w:t>
      </w:r>
      <w:r w:rsidRPr="00B1076B">
        <w:rPr>
          <w:spacing w:val="-2"/>
        </w:rPr>
        <w:t xml:space="preserve"> </w:t>
      </w:r>
      <w:r w:rsidRPr="00B1076B">
        <w:rPr>
          <w:spacing w:val="-1"/>
        </w:rPr>
        <w:t>position</w:t>
      </w:r>
      <w:r w:rsidRPr="00B1076B">
        <w:rPr>
          <w:spacing w:val="-3"/>
        </w:rPr>
        <w:t xml:space="preserve"> </w:t>
      </w:r>
      <w:r w:rsidRPr="00B1076B">
        <w:rPr>
          <w:spacing w:val="-1"/>
        </w:rPr>
        <w:t>profile titles,</w:t>
      </w:r>
      <w:r w:rsidRPr="00B1076B">
        <w:rPr>
          <w:spacing w:val="-4"/>
        </w:rPr>
        <w:t xml:space="preserve"> </w:t>
      </w:r>
      <w:r w:rsidRPr="00B1076B">
        <w:rPr>
          <w:spacing w:val="-1"/>
        </w:rPr>
        <w:t>not</w:t>
      </w:r>
      <w:r>
        <w:t xml:space="preserve"> </w:t>
      </w:r>
      <w:r w:rsidRPr="00B1076B">
        <w:rPr>
          <w:spacing w:val="-1"/>
        </w:rPr>
        <w:t>working</w:t>
      </w:r>
      <w:r w:rsidRPr="00B1076B">
        <w:rPr>
          <w:spacing w:val="-4"/>
        </w:rPr>
        <w:t xml:space="preserve"> </w:t>
      </w:r>
      <w:r>
        <w:rPr>
          <w:spacing w:val="-1"/>
        </w:rPr>
        <w:t>titles.</w:t>
      </w:r>
    </w:p>
    <w:p w14:paraId="6D358956" w14:textId="77777777" w:rsidR="00B1076B" w:rsidRDefault="00B1076B" w:rsidP="00B1076B">
      <w:pPr>
        <w:pStyle w:val="BodyText"/>
        <w:tabs>
          <w:tab w:val="left" w:pos="1220"/>
        </w:tabs>
        <w:spacing w:before="3" w:line="257" w:lineRule="auto"/>
        <w:ind w:left="3245" w:right="395"/>
      </w:pPr>
    </w:p>
    <w:p w14:paraId="39E28FF2" w14:textId="60875487" w:rsidR="00B1076B" w:rsidRPr="00B1076B" w:rsidRDefault="00265777">
      <w:pPr>
        <w:pStyle w:val="BodyText"/>
        <w:numPr>
          <w:ilvl w:val="0"/>
          <w:numId w:val="1"/>
        </w:numPr>
        <w:tabs>
          <w:tab w:val="left" w:pos="1220"/>
        </w:tabs>
        <w:spacing w:before="4" w:line="258" w:lineRule="auto"/>
        <w:ind w:right="638"/>
      </w:pPr>
      <w:r>
        <w:rPr>
          <w:b/>
          <w:spacing w:val="-1"/>
        </w:rPr>
        <w:t>Funding</w:t>
      </w:r>
      <w:r w:rsidR="00D036E5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2"/>
        </w:rPr>
        <w:t xml:space="preserve"> </w:t>
      </w:r>
      <w:r w:rsidR="00B1076B">
        <w:rPr>
          <w:b/>
          <w:spacing w:val="-3"/>
        </w:rPr>
        <w:t xml:space="preserve">the </w:t>
      </w:r>
      <w:r w:rsidR="00B1076B">
        <w:rPr>
          <w:b/>
          <w:spacing w:val="-1"/>
        </w:rPr>
        <w:t xml:space="preserve">justification statement </w:t>
      </w:r>
      <w:r w:rsidR="00B1076B">
        <w:rPr>
          <w:spacing w:val="-1"/>
        </w:rPr>
        <w:t xml:space="preserve">requesting the end of appointment, </w:t>
      </w:r>
      <w:r w:rsidR="00350E62">
        <w:rPr>
          <w:spacing w:val="-1"/>
        </w:rPr>
        <w:t xml:space="preserve">should </w:t>
      </w:r>
      <w:r w:rsidR="00B1076B">
        <w:rPr>
          <w:spacing w:val="-1"/>
        </w:rPr>
        <w:t>indicate:</w:t>
      </w:r>
    </w:p>
    <w:p w14:paraId="43B8F960" w14:textId="77777777" w:rsidR="00B1076B" w:rsidRDefault="00B1076B" w:rsidP="004857D0">
      <w:pPr>
        <w:pStyle w:val="BodyText"/>
        <w:numPr>
          <w:ilvl w:val="0"/>
          <w:numId w:val="4"/>
        </w:numPr>
        <w:tabs>
          <w:tab w:val="left" w:pos="1220"/>
        </w:tabs>
        <w:spacing w:before="4" w:line="258" w:lineRule="auto"/>
        <w:ind w:left="1890" w:right="638"/>
        <w:rPr>
          <w:spacing w:val="-1"/>
        </w:rPr>
      </w:pPr>
      <w:r>
        <w:rPr>
          <w:spacing w:val="-1"/>
        </w:rPr>
        <w:t xml:space="preserve">If the employee is aware of the financial situation of the workgroup; </w:t>
      </w:r>
    </w:p>
    <w:p w14:paraId="2A43B623" w14:textId="77777777" w:rsidR="00265777" w:rsidRDefault="00265777" w:rsidP="004857D0">
      <w:pPr>
        <w:pStyle w:val="BodyText"/>
        <w:numPr>
          <w:ilvl w:val="0"/>
          <w:numId w:val="4"/>
        </w:numPr>
        <w:tabs>
          <w:tab w:val="left" w:pos="1220"/>
        </w:tabs>
        <w:spacing w:before="4" w:line="258" w:lineRule="auto"/>
        <w:ind w:left="1890" w:right="638"/>
        <w:rPr>
          <w:spacing w:val="-1"/>
        </w:rPr>
      </w:pPr>
      <w:r>
        <w:rPr>
          <w:spacing w:val="-1"/>
        </w:rPr>
        <w:t>Efforts to pull together funding to retain the employee;</w:t>
      </w:r>
    </w:p>
    <w:p w14:paraId="02AF2387" w14:textId="4135E7D5" w:rsidR="00265777" w:rsidRPr="00265777" w:rsidRDefault="00641F13" w:rsidP="004857D0">
      <w:pPr>
        <w:pStyle w:val="BodyText"/>
        <w:numPr>
          <w:ilvl w:val="0"/>
          <w:numId w:val="3"/>
        </w:numPr>
        <w:tabs>
          <w:tab w:val="left" w:pos="1220"/>
        </w:tabs>
        <w:spacing w:before="4" w:line="258" w:lineRule="auto"/>
        <w:ind w:left="1890" w:right="638"/>
      </w:pPr>
      <w:r>
        <w:rPr>
          <w:spacing w:val="-1"/>
        </w:rPr>
        <w:t xml:space="preserve">A copy of the most recent Notice of Appointment </w:t>
      </w:r>
      <w:r w:rsidR="00B1076B">
        <w:rPr>
          <w:spacing w:val="-1"/>
        </w:rPr>
        <w:t xml:space="preserve"> letter </w:t>
      </w:r>
      <w:r>
        <w:rPr>
          <w:spacing w:val="-1"/>
        </w:rPr>
        <w:t xml:space="preserve">with </w:t>
      </w:r>
      <w:r w:rsidR="00B1076B">
        <w:rPr>
          <w:spacing w:val="-1"/>
        </w:rPr>
        <w:t>“gift, grants, or contracts language</w:t>
      </w:r>
      <w:r w:rsidR="00265777">
        <w:rPr>
          <w:spacing w:val="-1"/>
        </w:rPr>
        <w:t>;</w:t>
      </w:r>
      <w:r w:rsidR="00B1076B">
        <w:rPr>
          <w:spacing w:val="-1"/>
        </w:rPr>
        <w:t xml:space="preserve">” </w:t>
      </w:r>
      <w:r w:rsidR="00265777">
        <w:rPr>
          <w:spacing w:val="-1"/>
        </w:rPr>
        <w:t>and,</w:t>
      </w:r>
    </w:p>
    <w:p w14:paraId="13F2981C" w14:textId="4C0B9B50" w:rsidR="00891E25" w:rsidRDefault="00265777" w:rsidP="004857D0">
      <w:pPr>
        <w:pStyle w:val="BodyText"/>
        <w:numPr>
          <w:ilvl w:val="0"/>
          <w:numId w:val="3"/>
        </w:numPr>
        <w:tabs>
          <w:tab w:val="left" w:pos="1220"/>
        </w:tabs>
        <w:spacing w:before="4" w:line="258" w:lineRule="auto"/>
        <w:ind w:left="1890" w:right="638"/>
      </w:pPr>
      <w:r w:rsidRPr="00265777">
        <w:rPr>
          <w:spacing w:val="-1"/>
        </w:rPr>
        <w:t>T</w:t>
      </w:r>
      <w:r w:rsidR="00B1076B" w:rsidRPr="00265777">
        <w:rPr>
          <w:spacing w:val="-1"/>
        </w:rPr>
        <w:t xml:space="preserve">he index </w:t>
      </w:r>
      <w:r w:rsidRPr="00265777">
        <w:rPr>
          <w:spacing w:val="-1"/>
        </w:rPr>
        <w:t xml:space="preserve">under which the </w:t>
      </w:r>
      <w:r w:rsidR="00B1076B" w:rsidRPr="00265777">
        <w:rPr>
          <w:spacing w:val="-1"/>
        </w:rPr>
        <w:t xml:space="preserve">employee </w:t>
      </w:r>
      <w:r w:rsidRPr="00265777">
        <w:rPr>
          <w:spacing w:val="-1"/>
        </w:rPr>
        <w:t xml:space="preserve">is </w:t>
      </w:r>
      <w:r w:rsidR="00B1076B" w:rsidRPr="00265777">
        <w:rPr>
          <w:spacing w:val="-1"/>
        </w:rPr>
        <w:t>been paid</w:t>
      </w:r>
      <w:r w:rsidR="00641F13">
        <w:rPr>
          <w:spacing w:val="-1"/>
        </w:rPr>
        <w:t xml:space="preserve"> and verification by business center accounting staff that funding has been exhausted</w:t>
      </w:r>
      <w:r w:rsidRPr="00265777">
        <w:rPr>
          <w:spacing w:val="-1"/>
        </w:rPr>
        <w:t>.</w:t>
      </w:r>
    </w:p>
    <w:p w14:paraId="5CC22823" w14:textId="0DB86861" w:rsidR="00891E25" w:rsidRDefault="00265777" w:rsidP="00265777">
      <w:pPr>
        <w:pStyle w:val="BodyText"/>
        <w:spacing w:before="162"/>
        <w:ind w:right="168"/>
      </w:pPr>
      <w:r>
        <w:t>Requests</w:t>
      </w:r>
      <w:r>
        <w:rPr>
          <w:spacing w:val="-5"/>
        </w:rPr>
        <w:t xml:space="preserve"> </w:t>
      </w:r>
      <w:r w:rsidR="00D036E5">
        <w:rPr>
          <w:spacing w:val="-5"/>
        </w:rPr>
        <w:t xml:space="preserve">should </w:t>
      </w:r>
      <w:r>
        <w:rPr>
          <w:spacing w:val="-5"/>
        </w:rPr>
        <w:t xml:space="preserve">be submitted to </w:t>
      </w:r>
      <w:hyperlink r:id="rId5" w:history="1">
        <w:r w:rsidR="00D036E5" w:rsidRPr="007B6658">
          <w:rPr>
            <w:rStyle w:val="Hyperlink"/>
            <w:spacing w:val="-5"/>
          </w:rPr>
          <w:t>ELR.Requests@oregonstate.edu</w:t>
        </w:r>
      </w:hyperlink>
      <w:r w:rsidR="00D036E5">
        <w:rPr>
          <w:spacing w:val="-5"/>
        </w:rPr>
        <w:t xml:space="preserve">.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-5"/>
        </w:rPr>
        <w:t xml:space="preserve"> </w:t>
      </w:r>
      <w:r>
        <w:t>upon</w:t>
      </w:r>
      <w:r>
        <w:rPr>
          <w:spacing w:val="-1"/>
        </w:rPr>
        <w:t xml:space="preserve"> receipt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rPr>
          <w:spacing w:val="-7"/>
        </w:rPr>
        <w:t xml:space="preserve"> </w:t>
      </w:r>
      <w:r>
        <w:rPr>
          <w:spacing w:val="-1"/>
        </w:rPr>
        <w:t>ELR</w:t>
      </w:r>
      <w:r>
        <w:rPr>
          <w:spacing w:val="-3"/>
        </w:rPr>
        <w:t xml:space="preserve"> </w:t>
      </w:r>
      <w:r w:rsidR="00350E62">
        <w:rPr>
          <w:spacing w:val="-3"/>
        </w:rPr>
        <w:t xml:space="preserve">generally </w:t>
      </w:r>
      <w:r>
        <w:rPr>
          <w:spacing w:val="-1"/>
        </w:rPr>
        <w:t>gathers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facts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verifies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 w:rsidR="0021324F"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 determination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Vice Provost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Affairs.</w:t>
      </w:r>
    </w:p>
    <w:p w14:paraId="1F8ABFE0" w14:textId="77777777" w:rsidR="00891E25" w:rsidRDefault="00891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8EFC334" w14:textId="77777777" w:rsidR="00891E25" w:rsidRDefault="00265777">
      <w:pPr>
        <w:pStyle w:val="BodyText"/>
        <w:ind w:right="168"/>
      </w:pPr>
      <w:r>
        <w:rPr>
          <w:spacing w:val="-1"/>
        </w:rPr>
        <w:t>Please be aware that ELR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Affairs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communicate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10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required.</w:t>
      </w:r>
    </w:p>
    <w:p w14:paraId="112058AB" w14:textId="77777777" w:rsidR="00891E25" w:rsidRDefault="00891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181F5C" w14:textId="118247C6" w:rsidR="00265777" w:rsidRDefault="00265777" w:rsidP="004857D0">
      <w:pPr>
        <w:pStyle w:val="BodyText"/>
        <w:ind w:left="195"/>
        <w:rPr>
          <w:spacing w:val="-1"/>
        </w:rPr>
      </w:pPr>
      <w:r>
        <w:rPr>
          <w:spacing w:val="-1"/>
        </w:rPr>
        <w:t>When a decision is made, ELR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 w:rsidR="00350E62">
        <w:rPr>
          <w:spacing w:val="-1"/>
        </w:rPr>
        <w:t>generally</w:t>
      </w:r>
      <w:r w:rsidR="00350E62"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857D0">
        <w:rPr>
          <w:spacing w:val="-4"/>
        </w:rPr>
        <w:t xml:space="preserve">HR </w:t>
      </w:r>
      <w:r w:rsidR="00DF68EC">
        <w:rPr>
          <w:spacing w:val="-4"/>
        </w:rPr>
        <w:t xml:space="preserve">Manager </w:t>
      </w:r>
      <w:r w:rsidR="004857D0">
        <w:rPr>
          <w:spacing w:val="-4"/>
        </w:rPr>
        <w:t xml:space="preserve">at the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them</w:t>
      </w:r>
      <w:r>
        <w:rPr>
          <w:spacing w:val="-1"/>
        </w:rPr>
        <w:t>.</w:t>
      </w:r>
    </w:p>
    <w:p w14:paraId="6C77D6AC" w14:textId="17CF2375" w:rsidR="00265777" w:rsidRPr="00265777" w:rsidRDefault="00265777">
      <w:pPr>
        <w:pStyle w:val="BodyText"/>
        <w:ind w:left="195"/>
        <w:rPr>
          <w:i/>
          <w:sz w:val="22"/>
          <w:szCs w:val="22"/>
        </w:rPr>
      </w:pPr>
    </w:p>
    <w:sectPr w:rsidR="00265777" w:rsidRPr="00265777">
      <w:type w:val="continuous"/>
      <w:pgSz w:w="12240" w:h="15840"/>
      <w:pgMar w:top="7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1A9"/>
    <w:multiLevelType w:val="hybridMultilevel"/>
    <w:tmpl w:val="F5347270"/>
    <w:lvl w:ilvl="0" w:tplc="8CF40FF6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1" w:tplc="AEA2F982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945047B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7FEACFCE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B37E9E6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FF5CF70A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FE84D274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6C14C198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596E6C7E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" w15:restartNumberingAfterBreak="0">
    <w:nsid w:val="4E6A7734"/>
    <w:multiLevelType w:val="hybridMultilevel"/>
    <w:tmpl w:val="FBAE01B8"/>
    <w:lvl w:ilvl="0" w:tplc="88F47924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2" w15:restartNumberingAfterBreak="0">
    <w:nsid w:val="56C91F11"/>
    <w:multiLevelType w:val="hybridMultilevel"/>
    <w:tmpl w:val="BDBAFC46"/>
    <w:lvl w:ilvl="0" w:tplc="CDB2D2F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3" w15:restartNumberingAfterBreak="0">
    <w:nsid w:val="614139C0"/>
    <w:multiLevelType w:val="hybridMultilevel"/>
    <w:tmpl w:val="6A084BCA"/>
    <w:lvl w:ilvl="0" w:tplc="AA4C9C9A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4" w15:restartNumberingAfterBreak="0">
    <w:nsid w:val="6E0E57A8"/>
    <w:multiLevelType w:val="hybridMultilevel"/>
    <w:tmpl w:val="88801AC0"/>
    <w:lvl w:ilvl="0" w:tplc="314EC95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25"/>
    <w:rsid w:val="00171786"/>
    <w:rsid w:val="0021324F"/>
    <w:rsid w:val="00265777"/>
    <w:rsid w:val="00350E62"/>
    <w:rsid w:val="004857D0"/>
    <w:rsid w:val="00641F13"/>
    <w:rsid w:val="00891E25"/>
    <w:rsid w:val="00AE0C02"/>
    <w:rsid w:val="00B034D3"/>
    <w:rsid w:val="00B1076B"/>
    <w:rsid w:val="00D036E5"/>
    <w:rsid w:val="00DF68EC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C3B6"/>
  <w15:docId w15:val="{A423FB37-BB54-4577-AEE0-D68BF81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F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R.Requests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Medical Leave Handbook</vt:lpstr>
    </vt:vector>
  </TitlesOfParts>
  <Company>Oregon State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Medical Leave Handbook</dc:title>
  <dc:subject>Family and Medical Leave Handbook - Employee and Employer Rights and Responsibilities under the FMLA and OFLA</dc:subject>
  <dc:creator>Office of Human Resources</dc:creator>
  <cp:keywords>family and medical leave handbook, fmla handbook, handbook, employee, employeer, responsibilities, rights, oregon family leave act, OFLA, FMLA, family medical leave act</cp:keywords>
  <cp:lastModifiedBy>Birky, Edith</cp:lastModifiedBy>
  <cp:revision>2</cp:revision>
  <dcterms:created xsi:type="dcterms:W3CDTF">2017-03-06T22:01:00Z</dcterms:created>
  <dcterms:modified xsi:type="dcterms:W3CDTF">2017-03-06T22:01:00Z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2017-02-07T00:00:00Z</vt:filetime>
  </property>
</Properties>
</file>