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9CE8BE20" ContentType="image/png"/>
  <Default Extension="FC5BDCC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02" w:rsidRDefault="00757002" w:rsidP="00757002">
      <w:pPr>
        <w:pStyle w:val="NoSpacing"/>
        <w:jc w:val="center"/>
        <w:rPr>
          <w:b/>
          <w:sz w:val="24"/>
          <w:szCs w:val="24"/>
        </w:rPr>
      </w:pPr>
      <w:r>
        <w:rPr>
          <w:b/>
          <w:sz w:val="24"/>
          <w:szCs w:val="24"/>
        </w:rPr>
        <w:t>Online Recruiting System – PeopleAdmin 7</w:t>
      </w:r>
    </w:p>
    <w:p w:rsidR="00757002" w:rsidRDefault="00757002" w:rsidP="00757002">
      <w:pPr>
        <w:pStyle w:val="NoSpacing"/>
        <w:jc w:val="center"/>
        <w:rPr>
          <w:b/>
          <w:sz w:val="24"/>
          <w:szCs w:val="24"/>
        </w:rPr>
      </w:pPr>
      <w:r>
        <w:rPr>
          <w:b/>
          <w:sz w:val="24"/>
          <w:szCs w:val="24"/>
        </w:rPr>
        <w:t>Student Employment Initiator Guide – Creating Student Postings</w:t>
      </w:r>
    </w:p>
    <w:p w:rsidR="00191B68" w:rsidRDefault="00191B68" w:rsidP="00757002"/>
    <w:p w:rsidR="00757002" w:rsidRPr="00F07FC0" w:rsidRDefault="00757002" w:rsidP="00757002">
      <w:pPr>
        <w:jc w:val="center"/>
        <w:rPr>
          <w:rFonts w:asciiTheme="minorHAnsi" w:hAnsiTheme="minorHAnsi" w:cs="Arial"/>
          <w:b/>
          <w:sz w:val="22"/>
          <w:szCs w:val="22"/>
        </w:rPr>
      </w:pPr>
    </w:p>
    <w:p w:rsidR="00DF3A95" w:rsidRPr="001947A8" w:rsidRDefault="00DF3A95" w:rsidP="00DF3A95">
      <w:pPr>
        <w:pStyle w:val="NoSpacing"/>
        <w:rPr>
          <w:rFonts w:ascii="Arial" w:hAnsi="Arial" w:cs="Arial"/>
          <w:b/>
          <w:sz w:val="20"/>
          <w:szCs w:val="20"/>
        </w:rPr>
      </w:pPr>
      <w:r w:rsidRPr="001947A8">
        <w:rPr>
          <w:rFonts w:ascii="Arial" w:hAnsi="Arial" w:cs="Arial"/>
          <w:b/>
          <w:sz w:val="20"/>
          <w:szCs w:val="20"/>
        </w:rPr>
        <w:t>General Login Process</w:t>
      </w:r>
    </w:p>
    <w:p w:rsidR="00DF3A95" w:rsidRPr="001947A8" w:rsidRDefault="00DF3A95" w:rsidP="00DF3A95">
      <w:pPr>
        <w:pStyle w:val="NoSpacing"/>
        <w:rPr>
          <w:rFonts w:ascii="Arial" w:hAnsi="Arial" w:cs="Arial"/>
          <w:sz w:val="20"/>
          <w:szCs w:val="20"/>
        </w:rPr>
      </w:pPr>
    </w:p>
    <w:p w:rsidR="006F5D6F" w:rsidRPr="007E6853" w:rsidRDefault="006F5D6F" w:rsidP="006F5D6F">
      <w:pPr>
        <w:pStyle w:val="NoSpacing"/>
        <w:ind w:left="360"/>
        <w:rPr>
          <w:rFonts w:asciiTheme="minorHAnsi" w:eastAsia="Times New Roman" w:hAnsiTheme="minorHAnsi"/>
        </w:rPr>
      </w:pPr>
      <w:r w:rsidRPr="007E6853">
        <w:rPr>
          <w:rFonts w:ascii="Arial" w:eastAsia="Times New Roman" w:hAnsi="Arial" w:cs="Arial"/>
        </w:rPr>
        <w:t>►</w:t>
      </w:r>
      <w:r w:rsidRPr="007E6853">
        <w:rPr>
          <w:rFonts w:asciiTheme="minorHAnsi" w:eastAsia="Times New Roman" w:hAnsiTheme="minorHAnsi"/>
        </w:rPr>
        <w:t xml:space="preserve"> Click link: </w:t>
      </w:r>
      <w:hyperlink r:id="rId8" w:history="1">
        <w:r w:rsidRPr="007E6853">
          <w:rPr>
            <w:rFonts w:asciiTheme="minorHAnsi" w:eastAsia="Times New Roman" w:hAnsiTheme="minorHAnsi"/>
            <w:color w:val="0070C0"/>
          </w:rPr>
          <w:t>https://jobs.oregonstate.edu/hr</w:t>
        </w:r>
      </w:hyperlink>
      <w:r>
        <w:rPr>
          <w:rFonts w:asciiTheme="minorHAnsi" w:eastAsia="Times New Roman" w:hAnsiTheme="minorHAnsi"/>
        </w:rPr>
        <w:t xml:space="preserve"> </w:t>
      </w:r>
      <w:r w:rsidRPr="007E6853">
        <w:rPr>
          <w:rFonts w:asciiTheme="minorHAnsi" w:eastAsia="Times New Roman" w:hAnsiTheme="minorHAnsi"/>
        </w:rPr>
        <w:t xml:space="preserve"> </w:t>
      </w:r>
    </w:p>
    <w:p w:rsidR="006F5D6F" w:rsidRPr="007E6853" w:rsidRDefault="006F5D6F" w:rsidP="006F5D6F">
      <w:pPr>
        <w:pStyle w:val="NoSpacing"/>
        <w:ind w:left="360"/>
        <w:rPr>
          <w:rFonts w:asciiTheme="minorHAnsi" w:eastAsia="Times New Roman" w:hAnsiTheme="minorHAnsi"/>
        </w:rPr>
      </w:pPr>
      <w:r w:rsidRPr="007E6853">
        <w:rPr>
          <w:rFonts w:ascii="Arial" w:eastAsia="Times New Roman" w:hAnsi="Arial" w:cs="Arial"/>
        </w:rPr>
        <w:t>►</w:t>
      </w:r>
      <w:r w:rsidRPr="007E6853">
        <w:rPr>
          <w:rFonts w:asciiTheme="minorHAnsi" w:eastAsia="Times New Roman" w:hAnsiTheme="minorHAnsi"/>
        </w:rPr>
        <w:t xml:space="preserve"> Select the “Online Recruiting System Login – Click Here” link and enter your ONID credentials</w:t>
      </w:r>
    </w:p>
    <w:p w:rsidR="006F5D6F" w:rsidRPr="007E6853" w:rsidRDefault="006F5D6F" w:rsidP="006F5D6F">
      <w:pPr>
        <w:pStyle w:val="NoSpacing"/>
        <w:ind w:left="360"/>
        <w:rPr>
          <w:rFonts w:asciiTheme="minorHAnsi" w:eastAsia="Times New Roman" w:hAnsiTheme="minorHAnsi"/>
        </w:rPr>
      </w:pPr>
      <w:r w:rsidRPr="007E6853">
        <w:rPr>
          <w:rFonts w:ascii="Arial" w:eastAsia="Times New Roman" w:hAnsi="Arial" w:cs="Arial"/>
        </w:rPr>
        <w:t>►</w:t>
      </w:r>
      <w:r w:rsidRPr="007E6853">
        <w:rPr>
          <w:rFonts w:asciiTheme="minorHAnsi" w:eastAsia="Times New Roman" w:hAnsiTheme="minorHAnsi"/>
        </w:rPr>
        <w:t xml:space="preserve"> Default page upon log in is the Home page. </w:t>
      </w:r>
      <w:r>
        <w:rPr>
          <w:rFonts w:asciiTheme="minorHAnsi" w:eastAsia="Times New Roman" w:hAnsiTheme="minorHAnsi"/>
        </w:rPr>
        <w:t xml:space="preserve"> If you are denied access, please email </w:t>
      </w:r>
      <w:hyperlink r:id="rId9" w:history="1">
        <w:r w:rsidRPr="004975BC">
          <w:rPr>
            <w:rStyle w:val="Hyperlink"/>
            <w:rFonts w:asciiTheme="minorHAnsi" w:eastAsia="Times New Roman" w:hAnsiTheme="minorHAnsi"/>
          </w:rPr>
          <w:t>employment@oregonstate.edu</w:t>
        </w:r>
      </w:hyperlink>
      <w:r>
        <w:rPr>
          <w:rFonts w:asciiTheme="minorHAnsi" w:eastAsia="Times New Roman" w:hAnsiTheme="minorHAnsi"/>
        </w:rPr>
        <w:t xml:space="preserve"> for assistance.</w:t>
      </w:r>
    </w:p>
    <w:p w:rsidR="006F5D6F" w:rsidRDefault="006F5D6F" w:rsidP="006F5D6F">
      <w:pPr>
        <w:rPr>
          <w:rFonts w:asciiTheme="minorHAnsi" w:hAnsiTheme="minorHAnsi"/>
          <w:b/>
          <w:bCs/>
          <w:color w:val="E36C0A" w:themeColor="accent6" w:themeShade="BF"/>
          <w:sz w:val="22"/>
          <w:szCs w:val="22"/>
        </w:rPr>
      </w:pPr>
    </w:p>
    <w:p w:rsidR="006F5D6F" w:rsidRDefault="006F5D6F" w:rsidP="006F5D6F">
      <w:pPr>
        <w:ind w:left="360"/>
        <w:rPr>
          <w:rFonts w:asciiTheme="minorHAnsi" w:hAnsiTheme="minorHAnsi"/>
          <w:b/>
          <w:bCs/>
          <w:color w:val="E36C0A" w:themeColor="accent6" w:themeShade="BF"/>
          <w:sz w:val="22"/>
          <w:szCs w:val="22"/>
        </w:rPr>
      </w:pPr>
      <w:r>
        <w:rPr>
          <w:noProof/>
        </w:rPr>
        <w:drawing>
          <wp:inline distT="0" distB="0" distL="0" distR="0" wp14:anchorId="6328A41E" wp14:editId="292CFB6D">
            <wp:extent cx="1879200" cy="1781205"/>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9424" cy="1819331"/>
                    </a:xfrm>
                    <a:prstGeom prst="rect">
                      <a:avLst/>
                    </a:prstGeom>
                  </pic:spPr>
                </pic:pic>
              </a:graphicData>
            </a:graphic>
          </wp:inline>
        </w:drawing>
      </w:r>
    </w:p>
    <w:p w:rsidR="006F5D6F" w:rsidRDefault="006F5D6F" w:rsidP="006F5D6F">
      <w:pPr>
        <w:ind w:left="360"/>
        <w:rPr>
          <w:rFonts w:asciiTheme="minorHAnsi" w:hAnsiTheme="minorHAnsi"/>
          <w:b/>
          <w:bCs/>
          <w:color w:val="E36C0A" w:themeColor="accent6" w:themeShade="BF"/>
          <w:sz w:val="22"/>
          <w:szCs w:val="22"/>
        </w:rPr>
      </w:pPr>
    </w:p>
    <w:p w:rsidR="006F5D6F" w:rsidRPr="00F07FC0" w:rsidRDefault="006F5D6F" w:rsidP="006F5D6F">
      <w:pPr>
        <w:pStyle w:val="NoSpacing"/>
        <w:spacing w:after="120"/>
        <w:rPr>
          <w:rFonts w:asciiTheme="minorHAnsi" w:hAnsiTheme="minorHAnsi" w:cs="Arial"/>
          <w:noProof/>
        </w:rPr>
      </w:pPr>
      <w:r w:rsidRPr="00F07FC0">
        <w:rPr>
          <w:rFonts w:asciiTheme="minorHAnsi" w:hAnsiTheme="minorHAnsi" w:cs="Arial"/>
          <w:noProof/>
        </w:rPr>
        <w:t xml:space="preserve"> Ensure you are in the Student Employment Initiator role. If your role is not Student Employment Initiator, select the correct role from the drop down in the upper right corner of the screen. </w:t>
      </w:r>
    </w:p>
    <w:p w:rsidR="006F5D6F" w:rsidRDefault="006F5D6F" w:rsidP="006F5D6F">
      <w:pPr>
        <w:pStyle w:val="NoSpacing"/>
        <w:rPr>
          <w:rFonts w:asciiTheme="minorHAnsi" w:hAnsiTheme="minorHAnsi" w:cs="Arial"/>
          <w:noProof/>
        </w:rPr>
      </w:pPr>
    </w:p>
    <w:p w:rsidR="006F5D6F" w:rsidRPr="00F07FC0" w:rsidRDefault="006F5D6F" w:rsidP="006F5D6F">
      <w:pPr>
        <w:pStyle w:val="NoSpacing"/>
        <w:rPr>
          <w:rFonts w:asciiTheme="minorHAnsi" w:hAnsiTheme="minorHAnsi" w:cs="Arial"/>
        </w:rPr>
      </w:pPr>
      <w:r>
        <w:rPr>
          <w:noProof/>
        </w:rPr>
        <w:drawing>
          <wp:inline distT="0" distB="0" distL="0" distR="0" wp14:anchorId="3DB646FC" wp14:editId="14CE08D7">
            <wp:extent cx="6629400" cy="617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9400" cy="617855"/>
                    </a:xfrm>
                    <a:prstGeom prst="rect">
                      <a:avLst/>
                    </a:prstGeom>
                  </pic:spPr>
                </pic:pic>
              </a:graphicData>
            </a:graphic>
          </wp:inline>
        </w:drawing>
      </w:r>
    </w:p>
    <w:p w:rsidR="006F5D6F" w:rsidRDefault="006F5D6F" w:rsidP="00757002">
      <w:pPr>
        <w:pStyle w:val="NoSpacing"/>
        <w:spacing w:after="120"/>
        <w:rPr>
          <w:rFonts w:asciiTheme="minorHAnsi" w:hAnsiTheme="minorHAnsi" w:cs="Arial"/>
          <w:noProof/>
        </w:rPr>
      </w:pPr>
    </w:p>
    <w:p w:rsidR="00757002" w:rsidRPr="00F07FC0" w:rsidRDefault="00757002" w:rsidP="00757002">
      <w:pPr>
        <w:pStyle w:val="NoSpacing"/>
        <w:rPr>
          <w:rFonts w:asciiTheme="minorHAnsi" w:hAnsiTheme="minorHAnsi" w:cs="Arial"/>
          <w:highlight w:val="yellow"/>
        </w:rPr>
      </w:pPr>
    </w:p>
    <w:p w:rsidR="00757002" w:rsidRPr="00F07FC0" w:rsidRDefault="00757002" w:rsidP="00757002">
      <w:pPr>
        <w:jc w:val="center"/>
        <w:rPr>
          <w:rFonts w:asciiTheme="minorHAnsi" w:hAnsiTheme="minorHAnsi" w:cs="Arial"/>
          <w:b/>
          <w:sz w:val="22"/>
          <w:szCs w:val="22"/>
        </w:rPr>
      </w:pPr>
      <w:r w:rsidRPr="00F07FC0">
        <w:rPr>
          <w:rFonts w:asciiTheme="minorHAnsi" w:hAnsiTheme="minorHAnsi" w:cs="Arial"/>
          <w:b/>
          <w:sz w:val="22"/>
          <w:szCs w:val="22"/>
        </w:rPr>
        <w:t>Creating a Posting</w:t>
      </w:r>
    </w:p>
    <w:p w:rsidR="00757002" w:rsidRPr="00F07FC0" w:rsidRDefault="00757002" w:rsidP="00757002">
      <w:pPr>
        <w:rPr>
          <w:rFonts w:asciiTheme="minorHAnsi" w:hAnsiTheme="minorHAnsi" w:cs="Arial"/>
          <w:sz w:val="22"/>
          <w:szCs w:val="22"/>
        </w:rPr>
      </w:pPr>
    </w:p>
    <w:p w:rsidR="00757002" w:rsidRPr="00F07FC0" w:rsidRDefault="00757002" w:rsidP="00757002">
      <w:pPr>
        <w:spacing w:line="260" w:lineRule="exact"/>
        <w:ind w:right="-120"/>
        <w:rPr>
          <w:rFonts w:asciiTheme="minorHAnsi" w:hAnsiTheme="minorHAnsi" w:cs="Arial"/>
          <w:sz w:val="22"/>
          <w:szCs w:val="22"/>
        </w:rPr>
      </w:pPr>
      <w:r w:rsidRPr="00F07FC0">
        <w:rPr>
          <w:rFonts w:asciiTheme="minorHAnsi" w:hAnsiTheme="minorHAnsi" w:cs="Arial"/>
          <w:b/>
          <w:sz w:val="22"/>
          <w:szCs w:val="22"/>
        </w:rPr>
        <w:t>Before you begin:</w:t>
      </w:r>
      <w:r w:rsidRPr="00F07FC0">
        <w:rPr>
          <w:rFonts w:asciiTheme="minorHAnsi" w:hAnsiTheme="minorHAnsi" w:cs="Arial"/>
          <w:sz w:val="22"/>
          <w:szCs w:val="22"/>
        </w:rPr>
        <w:t xml:space="preserve">  Familiarize yourself with the Student Job Categories and Rates if you are unclear on what category you need to recruit </w:t>
      </w:r>
      <w:proofErr w:type="gramStart"/>
      <w:r w:rsidRPr="00F07FC0">
        <w:rPr>
          <w:rFonts w:asciiTheme="minorHAnsi" w:hAnsiTheme="minorHAnsi" w:cs="Arial"/>
          <w:sz w:val="22"/>
          <w:szCs w:val="22"/>
        </w:rPr>
        <w:t>for:</w:t>
      </w:r>
      <w:proofErr w:type="gramEnd"/>
      <w:r w:rsidRPr="00F07FC0">
        <w:rPr>
          <w:rFonts w:asciiTheme="minorHAnsi" w:hAnsiTheme="minorHAnsi" w:cs="Arial"/>
          <w:sz w:val="22"/>
          <w:szCs w:val="22"/>
        </w:rPr>
        <w:t xml:space="preserve">  </w:t>
      </w:r>
      <w:hyperlink r:id="rId12" w:history="1">
        <w:r w:rsidRPr="00F07FC0">
          <w:rPr>
            <w:rStyle w:val="Hyperlink"/>
            <w:rFonts w:asciiTheme="minorHAnsi" w:hAnsiTheme="minorHAnsi" w:cs="Arial"/>
            <w:sz w:val="22"/>
            <w:szCs w:val="22"/>
          </w:rPr>
          <w:t>http://hr.oregonstate.edu//files/ercc/comp-plan/studentpayrates.pdf</w:t>
        </w:r>
      </w:hyperlink>
    </w:p>
    <w:p w:rsidR="00757002" w:rsidRPr="00F07FC0" w:rsidRDefault="00757002" w:rsidP="00757002">
      <w:pPr>
        <w:rPr>
          <w:rFonts w:asciiTheme="minorHAnsi" w:hAnsiTheme="minorHAnsi" w:cs="Arial"/>
          <w:sz w:val="22"/>
          <w:szCs w:val="22"/>
        </w:rPr>
      </w:pPr>
    </w:p>
    <w:p w:rsidR="00757002" w:rsidRPr="00757002" w:rsidRDefault="00757002" w:rsidP="00757002">
      <w:pPr>
        <w:rPr>
          <w:rFonts w:asciiTheme="minorHAnsi" w:hAnsiTheme="minorHAnsi" w:cs="Arial"/>
          <w:b/>
          <w:sz w:val="22"/>
          <w:szCs w:val="22"/>
        </w:rPr>
      </w:pPr>
      <w:r w:rsidRPr="00F07FC0">
        <w:rPr>
          <w:rFonts w:asciiTheme="minorHAnsi" w:hAnsiTheme="minorHAnsi" w:cs="Arial"/>
          <w:b/>
          <w:sz w:val="22"/>
          <w:szCs w:val="22"/>
        </w:rPr>
        <w:t xml:space="preserve">To </w:t>
      </w:r>
      <w:r w:rsidR="0082269B">
        <w:rPr>
          <w:rFonts w:asciiTheme="minorHAnsi" w:hAnsiTheme="minorHAnsi" w:cs="Arial"/>
          <w:b/>
          <w:sz w:val="22"/>
          <w:szCs w:val="22"/>
        </w:rPr>
        <w:t xml:space="preserve">begin </w:t>
      </w:r>
      <w:r w:rsidRPr="00F07FC0">
        <w:rPr>
          <w:rFonts w:asciiTheme="minorHAnsi" w:hAnsiTheme="minorHAnsi" w:cs="Arial"/>
          <w:b/>
          <w:sz w:val="22"/>
          <w:szCs w:val="22"/>
        </w:rPr>
        <w:t xml:space="preserve">a New Posting: </w:t>
      </w:r>
    </w:p>
    <w:p w:rsidR="00757002" w:rsidRPr="00F07FC0" w:rsidRDefault="00757002" w:rsidP="00757002">
      <w:pPr>
        <w:pStyle w:val="ListParagraph"/>
        <w:numPr>
          <w:ilvl w:val="0"/>
          <w:numId w:val="34"/>
        </w:numPr>
        <w:rPr>
          <w:rFonts w:asciiTheme="minorHAnsi" w:hAnsiTheme="minorHAnsi"/>
        </w:rPr>
      </w:pPr>
      <w:r w:rsidRPr="00F07FC0">
        <w:rPr>
          <w:rFonts w:asciiTheme="minorHAnsi" w:hAnsiTheme="minorHAnsi" w:cs="Arial"/>
        </w:rPr>
        <w:t>From the Main Menu, choose Posting, select Student – and select</w:t>
      </w:r>
      <w:r w:rsidRPr="00F07FC0">
        <w:rPr>
          <w:rFonts w:asciiTheme="minorHAnsi" w:hAnsiTheme="minorHAnsi"/>
        </w:rPr>
        <w:t xml:space="preserve">  </w:t>
      </w:r>
      <w:r w:rsidRPr="00F07FC0">
        <w:rPr>
          <w:rFonts w:asciiTheme="minorHAnsi" w:hAnsiTheme="minorHAnsi"/>
          <w:noProof/>
        </w:rPr>
        <w:drawing>
          <wp:inline distT="0" distB="0" distL="0" distR="0" wp14:anchorId="7A069035" wp14:editId="68D744D3">
            <wp:extent cx="1571429" cy="2571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71429" cy="257143"/>
                    </a:xfrm>
                    <a:prstGeom prst="rect">
                      <a:avLst/>
                    </a:prstGeom>
                  </pic:spPr>
                </pic:pic>
              </a:graphicData>
            </a:graphic>
          </wp:inline>
        </w:drawing>
      </w:r>
    </w:p>
    <w:p w:rsidR="00757002" w:rsidRPr="00F07FC0" w:rsidRDefault="006F5D6F" w:rsidP="00757002">
      <w:pPr>
        <w:numPr>
          <w:ilvl w:val="0"/>
          <w:numId w:val="34"/>
        </w:numPr>
        <w:spacing w:after="200" w:line="276" w:lineRule="auto"/>
        <w:contextualSpacing/>
        <w:rPr>
          <w:rFonts w:asciiTheme="minorHAnsi" w:hAnsiTheme="minorHAnsi" w:cs="Arial"/>
          <w:b/>
          <w:sz w:val="22"/>
          <w:szCs w:val="22"/>
        </w:rPr>
      </w:pPr>
      <w:r w:rsidRPr="00F07FC0">
        <w:rPr>
          <w:rFonts w:asciiTheme="minorHAnsi" w:eastAsia="Calibri" w:hAnsiTheme="minorHAnsi" w:cs="Arial"/>
          <w:noProof/>
          <w:sz w:val="22"/>
          <w:szCs w:val="22"/>
        </w:rPr>
        <mc:AlternateContent>
          <mc:Choice Requires="wps">
            <w:drawing>
              <wp:anchor distT="0" distB="0" distL="114300" distR="114300" simplePos="0" relativeHeight="251665408" behindDoc="0" locked="0" layoutInCell="1" allowOverlap="1" wp14:anchorId="6D353D1C" wp14:editId="2E7643A0">
                <wp:simplePos x="0" y="0"/>
                <wp:positionH relativeFrom="margin">
                  <wp:posOffset>2522320</wp:posOffset>
                </wp:positionH>
                <wp:positionV relativeFrom="page">
                  <wp:posOffset>2759980</wp:posOffset>
                </wp:positionV>
                <wp:extent cx="1304925" cy="200025"/>
                <wp:effectExtent l="0" t="0" r="28575" b="28575"/>
                <wp:wrapNone/>
                <wp:docPr id="295" name="Left-Right Arrow 295"/>
                <wp:cNvGraphicFramePr/>
                <a:graphic xmlns:a="http://schemas.openxmlformats.org/drawingml/2006/main">
                  <a:graphicData uri="http://schemas.microsoft.com/office/word/2010/wordprocessingShape">
                    <wps:wsp>
                      <wps:cNvSpPr/>
                      <wps:spPr>
                        <a:xfrm>
                          <a:off x="0" y="0"/>
                          <a:ext cx="1304925" cy="200025"/>
                        </a:xfrm>
                        <a:prstGeom prst="leftRight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FB8B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95" o:spid="_x0000_s1026" type="#_x0000_t69" style="position:absolute;margin-left:198.6pt;margin-top:217.3pt;width:102.7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" adj="1655" fillcolor="#f79646" strokecolor="#f79646" strokeweight="2pt">
                <w10:wrap anchorx="margin" anchory="page"/>
              </v:shape>
            </w:pict>
          </mc:Fallback>
        </mc:AlternateContent>
      </w:r>
      <w:r w:rsidR="0082269B" w:rsidRPr="00F07FC0">
        <w:rPr>
          <w:rFonts w:asciiTheme="minorHAnsi" w:eastAsia="Calibri" w:hAnsiTheme="minorHAnsi" w:cs="Arial"/>
          <w:noProof/>
          <w:sz w:val="22"/>
          <w:szCs w:val="22"/>
        </w:rPr>
        <mc:AlternateContent>
          <mc:Choice Requires="wps">
            <w:drawing>
              <wp:anchor distT="0" distB="0" distL="114300" distR="114300" simplePos="0" relativeHeight="251664384" behindDoc="0" locked="0" layoutInCell="1" allowOverlap="1" wp14:anchorId="115E0403" wp14:editId="5ECCADD2">
                <wp:simplePos x="0" y="0"/>
                <wp:positionH relativeFrom="column">
                  <wp:posOffset>3939960</wp:posOffset>
                </wp:positionH>
                <wp:positionV relativeFrom="page">
                  <wp:posOffset>2090280</wp:posOffset>
                </wp:positionV>
                <wp:extent cx="2609850" cy="2697480"/>
                <wp:effectExtent l="0" t="0" r="19050" b="2667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97480"/>
                        </a:xfrm>
                        <a:prstGeom prst="rect">
                          <a:avLst/>
                        </a:prstGeom>
                        <a:solidFill>
                          <a:srgbClr val="FFFFFF"/>
                        </a:solidFill>
                        <a:ln w="9525">
                          <a:solidFill>
                            <a:srgbClr val="000000"/>
                          </a:solidFill>
                          <a:miter lim="800000"/>
                          <a:headEnd/>
                          <a:tailEnd/>
                        </a:ln>
                      </wps:spPr>
                      <wps:txbx>
                        <w:txbxContent>
                          <w:p w:rsidR="00757002" w:rsidRPr="0082269B" w:rsidRDefault="00757002" w:rsidP="00757002">
                            <w:pPr>
                              <w:rPr>
                                <w:rFonts w:asciiTheme="minorHAnsi" w:hAnsiTheme="minorHAnsi"/>
                                <w:b/>
                                <w:sz w:val="22"/>
                                <w:szCs w:val="22"/>
                              </w:rPr>
                            </w:pPr>
                            <w:r w:rsidRPr="0082269B">
                              <w:rPr>
                                <w:rFonts w:asciiTheme="minorHAnsi" w:hAnsiTheme="minorHAnsi"/>
                                <w:b/>
                                <w:sz w:val="22"/>
                                <w:szCs w:val="22"/>
                              </w:rPr>
                              <w:t>You may c</w:t>
                            </w:r>
                            <w:r w:rsidR="0082269B" w:rsidRPr="0082269B">
                              <w:rPr>
                                <w:rFonts w:asciiTheme="minorHAnsi" w:hAnsiTheme="minorHAnsi"/>
                                <w:b/>
                                <w:sz w:val="22"/>
                                <w:szCs w:val="22"/>
                              </w:rPr>
                              <w:t xml:space="preserve">reate a Job Posting from one </w:t>
                            </w:r>
                            <w:r w:rsidR="008E38C9" w:rsidRPr="0082269B">
                              <w:rPr>
                                <w:rFonts w:asciiTheme="minorHAnsi" w:hAnsiTheme="minorHAnsi"/>
                                <w:b/>
                                <w:sz w:val="22"/>
                                <w:szCs w:val="22"/>
                              </w:rPr>
                              <w:t xml:space="preserve">of </w:t>
                            </w:r>
                            <w:r w:rsidR="008E38C9">
                              <w:rPr>
                                <w:rFonts w:asciiTheme="minorHAnsi" w:hAnsiTheme="minorHAnsi"/>
                                <w:b/>
                                <w:sz w:val="22"/>
                                <w:szCs w:val="22"/>
                              </w:rPr>
                              <w:t>these</w:t>
                            </w:r>
                            <w:r w:rsidR="0082269B">
                              <w:rPr>
                                <w:rFonts w:asciiTheme="minorHAnsi" w:hAnsiTheme="minorHAnsi"/>
                                <w:b/>
                                <w:sz w:val="22"/>
                                <w:szCs w:val="22"/>
                              </w:rPr>
                              <w:t xml:space="preserve"> </w:t>
                            </w:r>
                            <w:r w:rsidRPr="0082269B">
                              <w:rPr>
                                <w:rFonts w:asciiTheme="minorHAnsi" w:hAnsiTheme="minorHAnsi"/>
                                <w:b/>
                                <w:sz w:val="22"/>
                                <w:szCs w:val="22"/>
                              </w:rPr>
                              <w:t>options</w:t>
                            </w:r>
                            <w:r w:rsidR="0082269B">
                              <w:rPr>
                                <w:rFonts w:asciiTheme="minorHAnsi" w:hAnsiTheme="minorHAnsi"/>
                                <w:b/>
                                <w:sz w:val="22"/>
                                <w:szCs w:val="22"/>
                              </w:rPr>
                              <w:t xml:space="preserve"> ONLY</w:t>
                            </w:r>
                            <w:r w:rsidRPr="0082269B">
                              <w:rPr>
                                <w:rFonts w:asciiTheme="minorHAnsi" w:hAnsiTheme="minorHAnsi"/>
                                <w:b/>
                                <w:sz w:val="22"/>
                                <w:szCs w:val="22"/>
                              </w:rPr>
                              <w:t xml:space="preserve">: </w:t>
                            </w:r>
                          </w:p>
                          <w:p w:rsidR="00757002" w:rsidRPr="0082269B" w:rsidRDefault="00757002" w:rsidP="00757002">
                            <w:pPr>
                              <w:rPr>
                                <w:rFonts w:asciiTheme="minorHAnsi" w:hAnsiTheme="minorHAnsi"/>
                                <w:sz w:val="20"/>
                                <w:szCs w:val="20"/>
                              </w:rPr>
                            </w:pPr>
                            <w:r w:rsidRPr="0082269B">
                              <w:rPr>
                                <w:rFonts w:asciiTheme="minorHAnsi" w:hAnsiTheme="minorHAnsi"/>
                                <w:sz w:val="20"/>
                                <w:szCs w:val="20"/>
                              </w:rPr>
                              <w:br/>
                            </w:r>
                            <w:r w:rsidRPr="0082269B">
                              <w:rPr>
                                <w:rFonts w:asciiTheme="minorHAnsi" w:hAnsiTheme="minorHAnsi"/>
                                <w:b/>
                                <w:sz w:val="20"/>
                                <w:szCs w:val="20"/>
                              </w:rPr>
                              <w:t>Create from Classification</w:t>
                            </w:r>
                            <w:r w:rsidR="001D0E71">
                              <w:rPr>
                                <w:rFonts w:asciiTheme="minorHAnsi" w:hAnsiTheme="minorHAnsi"/>
                                <w:b/>
                                <w:sz w:val="20"/>
                                <w:szCs w:val="20"/>
                              </w:rPr>
                              <w:t xml:space="preserve"> (Option 1)</w:t>
                            </w:r>
                            <w:r w:rsidRPr="0082269B">
                              <w:rPr>
                                <w:rFonts w:asciiTheme="minorHAnsi" w:hAnsiTheme="minorHAnsi"/>
                                <w:sz w:val="20"/>
                                <w:szCs w:val="20"/>
                              </w:rPr>
                              <w:t xml:space="preserve">:  Copies in base classification information.  Use this option when creating a unique </w:t>
                            </w:r>
                            <w:r w:rsidRPr="0082269B">
                              <w:rPr>
                                <w:rFonts w:asciiTheme="minorHAnsi" w:hAnsiTheme="minorHAnsi"/>
                                <w:b/>
                                <w:sz w:val="20"/>
                                <w:szCs w:val="20"/>
                              </w:rPr>
                              <w:t>STUDENT</w:t>
                            </w:r>
                            <w:r w:rsidRPr="0082269B">
                              <w:rPr>
                                <w:rFonts w:asciiTheme="minorHAnsi" w:hAnsiTheme="minorHAnsi"/>
                                <w:sz w:val="20"/>
                                <w:szCs w:val="20"/>
                              </w:rPr>
                              <w:t xml:space="preserve"> posting.  </w:t>
                            </w:r>
                          </w:p>
                          <w:p w:rsidR="00757002" w:rsidRPr="0082269B" w:rsidRDefault="00757002" w:rsidP="00757002">
                            <w:pPr>
                              <w:rPr>
                                <w:rFonts w:asciiTheme="minorHAnsi" w:hAnsiTheme="minorHAnsi"/>
                                <w:sz w:val="20"/>
                                <w:szCs w:val="20"/>
                              </w:rPr>
                            </w:pPr>
                            <w:r w:rsidRPr="0082269B">
                              <w:rPr>
                                <w:rFonts w:asciiTheme="minorHAnsi" w:hAnsiTheme="minorHAnsi"/>
                                <w:sz w:val="20"/>
                                <w:szCs w:val="20"/>
                              </w:rPr>
                              <w:br/>
                            </w:r>
                            <w:r w:rsidRPr="0082269B">
                              <w:rPr>
                                <w:rFonts w:asciiTheme="minorHAnsi" w:hAnsiTheme="minorHAnsi"/>
                                <w:b/>
                                <w:sz w:val="20"/>
                                <w:szCs w:val="20"/>
                              </w:rPr>
                              <w:t>Create from Posting</w:t>
                            </w:r>
                            <w:r w:rsidR="001D0E71">
                              <w:rPr>
                                <w:rFonts w:asciiTheme="minorHAnsi" w:hAnsiTheme="minorHAnsi"/>
                                <w:b/>
                                <w:sz w:val="20"/>
                                <w:szCs w:val="20"/>
                              </w:rPr>
                              <w:t xml:space="preserve"> (Option 2)</w:t>
                            </w:r>
                            <w:r w:rsidRPr="0082269B">
                              <w:rPr>
                                <w:rFonts w:asciiTheme="minorHAnsi" w:hAnsiTheme="minorHAnsi"/>
                                <w:sz w:val="20"/>
                                <w:szCs w:val="20"/>
                              </w:rPr>
                              <w:t xml:space="preserve">:  Allows you to clone (copy) an existing posting and make edits as needed. Use this option when creating a </w:t>
                            </w:r>
                            <w:r w:rsidRPr="0082269B">
                              <w:rPr>
                                <w:rFonts w:asciiTheme="minorHAnsi" w:hAnsiTheme="minorHAnsi"/>
                                <w:b/>
                                <w:sz w:val="20"/>
                                <w:szCs w:val="20"/>
                              </w:rPr>
                              <w:t>STUDENT</w:t>
                            </w:r>
                            <w:r w:rsidRPr="0082269B">
                              <w:rPr>
                                <w:rFonts w:asciiTheme="minorHAnsi" w:hAnsiTheme="minorHAnsi"/>
                                <w:sz w:val="20"/>
                                <w:szCs w:val="20"/>
                              </w:rPr>
                              <w:t xml:space="preserve"> posting for which you have already created a similar posting and need to make only minor edits.  Good option when you recruit for similar positions frequently.</w:t>
                            </w:r>
                          </w:p>
                          <w:p w:rsidR="00757002" w:rsidRPr="00196BE1" w:rsidRDefault="00757002" w:rsidP="00757002">
                            <w:pPr>
                              <w:rPr>
                                <w:rFonts w:asciiTheme="minorHAnsi" w:hAnsiTheme="minorHAnsi"/>
                                <w:sz w:val="18"/>
                                <w:szCs w:val="18"/>
                              </w:rPr>
                            </w:pPr>
                            <w:r w:rsidRPr="00196BE1">
                              <w:rPr>
                                <w:rFonts w:asciiTheme="minorHAnsi" w:hAnsiTheme="minorHAnsi"/>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E0403" id="_x0000_t202" coordsize="21600,21600" o:spt="202" path="m,l,21600r21600,l21600,xe">
                <v:stroke joinstyle="miter"/>
                <v:path gradientshapeok="t" o:connecttype="rect"/>
              </v:shapetype>
              <v:shape id="Text Box 2" o:spid="_x0000_s1026" type="#_x0000_t202" style="position:absolute;left:0;text-align:left;margin-left:310.25pt;margin-top:164.6pt;width:205.5pt;height:2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CsJAIAAEc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">
                <v:textbox>
                  <w:txbxContent>
                    <w:p w:rsidR="00757002" w:rsidRPr="0082269B" w:rsidRDefault="00757002" w:rsidP="00757002">
                      <w:pPr>
                        <w:rPr>
                          <w:rFonts w:asciiTheme="minorHAnsi" w:hAnsiTheme="minorHAnsi"/>
                          <w:b/>
                          <w:sz w:val="22"/>
                          <w:szCs w:val="22"/>
                        </w:rPr>
                      </w:pPr>
                      <w:r w:rsidRPr="0082269B">
                        <w:rPr>
                          <w:rFonts w:asciiTheme="minorHAnsi" w:hAnsiTheme="minorHAnsi"/>
                          <w:b/>
                          <w:sz w:val="22"/>
                          <w:szCs w:val="22"/>
                        </w:rPr>
                        <w:t>You may c</w:t>
                      </w:r>
                      <w:r w:rsidR="0082269B" w:rsidRPr="0082269B">
                        <w:rPr>
                          <w:rFonts w:asciiTheme="minorHAnsi" w:hAnsiTheme="minorHAnsi"/>
                          <w:b/>
                          <w:sz w:val="22"/>
                          <w:szCs w:val="22"/>
                        </w:rPr>
                        <w:t xml:space="preserve">reate a Job Posting from one </w:t>
                      </w:r>
                      <w:r w:rsidR="008E38C9" w:rsidRPr="0082269B">
                        <w:rPr>
                          <w:rFonts w:asciiTheme="minorHAnsi" w:hAnsiTheme="minorHAnsi"/>
                          <w:b/>
                          <w:sz w:val="22"/>
                          <w:szCs w:val="22"/>
                        </w:rPr>
                        <w:t xml:space="preserve">of </w:t>
                      </w:r>
                      <w:r w:rsidR="008E38C9">
                        <w:rPr>
                          <w:rFonts w:asciiTheme="minorHAnsi" w:hAnsiTheme="minorHAnsi"/>
                          <w:b/>
                          <w:sz w:val="22"/>
                          <w:szCs w:val="22"/>
                        </w:rPr>
                        <w:t>these</w:t>
                      </w:r>
                      <w:r w:rsidR="0082269B">
                        <w:rPr>
                          <w:rFonts w:asciiTheme="minorHAnsi" w:hAnsiTheme="minorHAnsi"/>
                          <w:b/>
                          <w:sz w:val="22"/>
                          <w:szCs w:val="22"/>
                        </w:rPr>
                        <w:t xml:space="preserve"> </w:t>
                      </w:r>
                      <w:r w:rsidRPr="0082269B">
                        <w:rPr>
                          <w:rFonts w:asciiTheme="minorHAnsi" w:hAnsiTheme="minorHAnsi"/>
                          <w:b/>
                          <w:sz w:val="22"/>
                          <w:szCs w:val="22"/>
                        </w:rPr>
                        <w:t>options</w:t>
                      </w:r>
                      <w:r w:rsidR="0082269B">
                        <w:rPr>
                          <w:rFonts w:asciiTheme="minorHAnsi" w:hAnsiTheme="minorHAnsi"/>
                          <w:b/>
                          <w:sz w:val="22"/>
                          <w:szCs w:val="22"/>
                        </w:rPr>
                        <w:t xml:space="preserve"> ONLY</w:t>
                      </w:r>
                      <w:r w:rsidRPr="0082269B">
                        <w:rPr>
                          <w:rFonts w:asciiTheme="minorHAnsi" w:hAnsiTheme="minorHAnsi"/>
                          <w:b/>
                          <w:sz w:val="22"/>
                          <w:szCs w:val="22"/>
                        </w:rPr>
                        <w:t xml:space="preserve">: </w:t>
                      </w:r>
                    </w:p>
                    <w:p w:rsidR="00757002" w:rsidRPr="0082269B" w:rsidRDefault="00757002" w:rsidP="00757002">
                      <w:pPr>
                        <w:rPr>
                          <w:rFonts w:asciiTheme="minorHAnsi" w:hAnsiTheme="minorHAnsi"/>
                          <w:sz w:val="20"/>
                          <w:szCs w:val="20"/>
                        </w:rPr>
                      </w:pPr>
                      <w:r w:rsidRPr="0082269B">
                        <w:rPr>
                          <w:rFonts w:asciiTheme="minorHAnsi" w:hAnsiTheme="minorHAnsi"/>
                          <w:sz w:val="20"/>
                          <w:szCs w:val="20"/>
                        </w:rPr>
                        <w:br/>
                      </w:r>
                      <w:r w:rsidRPr="0082269B">
                        <w:rPr>
                          <w:rFonts w:asciiTheme="minorHAnsi" w:hAnsiTheme="minorHAnsi"/>
                          <w:b/>
                          <w:sz w:val="20"/>
                          <w:szCs w:val="20"/>
                        </w:rPr>
                        <w:t>Create from Classification</w:t>
                      </w:r>
                      <w:r w:rsidR="001D0E71">
                        <w:rPr>
                          <w:rFonts w:asciiTheme="minorHAnsi" w:hAnsiTheme="minorHAnsi"/>
                          <w:b/>
                          <w:sz w:val="20"/>
                          <w:szCs w:val="20"/>
                        </w:rPr>
                        <w:t xml:space="preserve"> (Option 1)</w:t>
                      </w:r>
                      <w:r w:rsidRPr="0082269B">
                        <w:rPr>
                          <w:rFonts w:asciiTheme="minorHAnsi" w:hAnsiTheme="minorHAnsi"/>
                          <w:sz w:val="20"/>
                          <w:szCs w:val="20"/>
                        </w:rPr>
                        <w:t xml:space="preserve">:  Copies in base classification information.  Use this option when creating a unique </w:t>
                      </w:r>
                      <w:r w:rsidRPr="0082269B">
                        <w:rPr>
                          <w:rFonts w:asciiTheme="minorHAnsi" w:hAnsiTheme="minorHAnsi"/>
                          <w:b/>
                          <w:sz w:val="20"/>
                          <w:szCs w:val="20"/>
                        </w:rPr>
                        <w:t>STUDENT</w:t>
                      </w:r>
                      <w:r w:rsidRPr="0082269B">
                        <w:rPr>
                          <w:rFonts w:asciiTheme="minorHAnsi" w:hAnsiTheme="minorHAnsi"/>
                          <w:sz w:val="20"/>
                          <w:szCs w:val="20"/>
                        </w:rPr>
                        <w:t xml:space="preserve"> posting.  </w:t>
                      </w:r>
                    </w:p>
                    <w:p w:rsidR="00757002" w:rsidRPr="0082269B" w:rsidRDefault="00757002" w:rsidP="00757002">
                      <w:pPr>
                        <w:rPr>
                          <w:rFonts w:asciiTheme="minorHAnsi" w:hAnsiTheme="minorHAnsi"/>
                          <w:sz w:val="20"/>
                          <w:szCs w:val="20"/>
                        </w:rPr>
                      </w:pPr>
                      <w:r w:rsidRPr="0082269B">
                        <w:rPr>
                          <w:rFonts w:asciiTheme="minorHAnsi" w:hAnsiTheme="minorHAnsi"/>
                          <w:sz w:val="20"/>
                          <w:szCs w:val="20"/>
                        </w:rPr>
                        <w:br/>
                      </w:r>
                      <w:r w:rsidRPr="0082269B">
                        <w:rPr>
                          <w:rFonts w:asciiTheme="minorHAnsi" w:hAnsiTheme="minorHAnsi"/>
                          <w:b/>
                          <w:sz w:val="20"/>
                          <w:szCs w:val="20"/>
                        </w:rPr>
                        <w:t>Create from Posting</w:t>
                      </w:r>
                      <w:r w:rsidR="001D0E71">
                        <w:rPr>
                          <w:rFonts w:asciiTheme="minorHAnsi" w:hAnsiTheme="minorHAnsi"/>
                          <w:b/>
                          <w:sz w:val="20"/>
                          <w:szCs w:val="20"/>
                        </w:rPr>
                        <w:t xml:space="preserve"> (Option 2)</w:t>
                      </w:r>
                      <w:r w:rsidRPr="0082269B">
                        <w:rPr>
                          <w:rFonts w:asciiTheme="minorHAnsi" w:hAnsiTheme="minorHAnsi"/>
                          <w:sz w:val="20"/>
                          <w:szCs w:val="20"/>
                        </w:rPr>
                        <w:t xml:space="preserve">:  Allows you to clone (copy) an existing posting and make edits as needed. Use this option when creating a </w:t>
                      </w:r>
                      <w:r w:rsidRPr="0082269B">
                        <w:rPr>
                          <w:rFonts w:asciiTheme="minorHAnsi" w:hAnsiTheme="minorHAnsi"/>
                          <w:b/>
                          <w:sz w:val="20"/>
                          <w:szCs w:val="20"/>
                        </w:rPr>
                        <w:t>STUDENT</w:t>
                      </w:r>
                      <w:r w:rsidRPr="0082269B">
                        <w:rPr>
                          <w:rFonts w:asciiTheme="minorHAnsi" w:hAnsiTheme="minorHAnsi"/>
                          <w:sz w:val="20"/>
                          <w:szCs w:val="20"/>
                        </w:rPr>
                        <w:t xml:space="preserve"> posting for which you have already created a similar posting and need to make only minor edits.  Good option when you recruit for similar positions frequently.</w:t>
                      </w:r>
                    </w:p>
                    <w:p w:rsidR="00757002" w:rsidRPr="00196BE1" w:rsidRDefault="00757002" w:rsidP="00757002">
                      <w:pPr>
                        <w:rPr>
                          <w:rFonts w:asciiTheme="minorHAnsi" w:hAnsiTheme="minorHAnsi"/>
                          <w:sz w:val="18"/>
                          <w:szCs w:val="18"/>
                        </w:rPr>
                      </w:pPr>
                      <w:r w:rsidRPr="00196BE1">
                        <w:rPr>
                          <w:rFonts w:asciiTheme="minorHAnsi" w:hAnsiTheme="minorHAnsi"/>
                          <w:sz w:val="18"/>
                          <w:szCs w:val="18"/>
                        </w:rPr>
                        <w:br/>
                      </w:r>
                    </w:p>
                  </w:txbxContent>
                </v:textbox>
                <w10:wrap anchory="page"/>
              </v:shape>
            </w:pict>
          </mc:Fallback>
        </mc:AlternateContent>
      </w:r>
      <w:r w:rsidR="00757002" w:rsidRPr="00F07FC0">
        <w:rPr>
          <w:rFonts w:asciiTheme="minorHAnsi" w:eastAsia="Calibri" w:hAnsiTheme="minorHAnsi" w:cs="Arial"/>
          <w:noProof/>
          <w:sz w:val="22"/>
          <w:szCs w:val="22"/>
        </w:rPr>
        <mc:AlternateContent>
          <mc:Choice Requires="wps">
            <w:drawing>
              <wp:anchor distT="0" distB="0" distL="114300" distR="114300" simplePos="0" relativeHeight="251666432" behindDoc="0" locked="0" layoutInCell="1" allowOverlap="1" wp14:anchorId="2578515C" wp14:editId="13D5EFD2">
                <wp:simplePos x="0" y="0"/>
                <wp:positionH relativeFrom="column">
                  <wp:posOffset>1644009</wp:posOffset>
                </wp:positionH>
                <wp:positionV relativeFrom="paragraph">
                  <wp:posOffset>1179120</wp:posOffset>
                </wp:positionV>
                <wp:extent cx="171450" cy="190500"/>
                <wp:effectExtent l="57150" t="38100" r="19050" b="95250"/>
                <wp:wrapNone/>
                <wp:docPr id="298" name="&quot;No&quot; Symbol 298"/>
                <wp:cNvGraphicFramePr/>
                <a:graphic xmlns:a="http://schemas.openxmlformats.org/drawingml/2006/main">
                  <a:graphicData uri="http://schemas.microsoft.com/office/word/2010/wordprocessingShape">
                    <wps:wsp>
                      <wps:cNvSpPr/>
                      <wps:spPr>
                        <a:xfrm>
                          <a:off x="0" y="0"/>
                          <a:ext cx="171450" cy="190500"/>
                        </a:xfrm>
                        <a:prstGeom prst="noSmoking">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1F2B8"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98" o:spid="_x0000_s1026" type="#_x0000_t57" style="position:absolute;margin-left:129.45pt;margin-top:92.85pt;width:13.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" adj="4050" fillcolor="#ffa2a1" strokecolor="#be4b48">
                <v:fill color2="#ffe5e5" rotate="t" angle="180" colors="0 #ffa2a1;22938f #ffbebd;1 #ffe5e5" focus="100%" type="gradient"/>
                <v:shadow on="t" color="black" opacity="24903f" origin=",.5" offset="0,.55556mm"/>
              </v:shape>
            </w:pict>
          </mc:Fallback>
        </mc:AlternateContent>
      </w:r>
      <w:r w:rsidR="00757002" w:rsidRPr="00F07FC0">
        <w:rPr>
          <w:rFonts w:asciiTheme="minorHAnsi" w:eastAsia="Calibri" w:hAnsiTheme="minorHAnsi" w:cs="Arial"/>
          <w:sz w:val="22"/>
          <w:szCs w:val="22"/>
        </w:rPr>
        <w:t xml:space="preserve">Next, select </w:t>
      </w:r>
      <w:r w:rsidR="00014C4A">
        <w:rPr>
          <w:rFonts w:asciiTheme="minorHAnsi" w:eastAsia="Calibri" w:hAnsiTheme="minorHAnsi" w:cs="Arial"/>
          <w:sz w:val="22"/>
          <w:szCs w:val="22"/>
        </w:rPr>
        <w:t>the type of student posting you wish to create.</w:t>
      </w:r>
      <w:r w:rsidR="00757002" w:rsidRPr="00F07FC0">
        <w:rPr>
          <w:rFonts w:asciiTheme="minorHAnsi" w:eastAsia="Calibri" w:hAnsiTheme="minorHAnsi" w:cs="Arial"/>
          <w:sz w:val="22"/>
          <w:szCs w:val="22"/>
        </w:rPr>
        <w:t xml:space="preserve"> (</w:t>
      </w:r>
      <w:r w:rsidR="009D0B1E" w:rsidRPr="00F07FC0">
        <w:rPr>
          <w:rFonts w:asciiTheme="minorHAnsi" w:eastAsia="Calibri" w:hAnsiTheme="minorHAnsi" w:cs="Arial"/>
          <w:sz w:val="22"/>
          <w:szCs w:val="22"/>
        </w:rPr>
        <w:t>See</w:t>
      </w:r>
      <w:r w:rsidR="00757002" w:rsidRPr="00F07FC0">
        <w:rPr>
          <w:rFonts w:asciiTheme="minorHAnsi" w:eastAsia="Calibri" w:hAnsiTheme="minorHAnsi" w:cs="Arial"/>
          <w:sz w:val="22"/>
          <w:szCs w:val="22"/>
        </w:rPr>
        <w:t xml:space="preserve"> descriptions below).</w:t>
      </w:r>
      <w:r w:rsidR="00757002" w:rsidRPr="00F07FC0">
        <w:rPr>
          <w:rFonts w:asciiTheme="minorHAnsi" w:eastAsia="Calibri" w:hAnsiTheme="minorHAnsi"/>
          <w:sz w:val="22"/>
          <w:szCs w:val="22"/>
        </w:rPr>
        <w:t xml:space="preserve"> </w:t>
      </w:r>
      <w:r w:rsidR="00757002" w:rsidRPr="00F07FC0">
        <w:rPr>
          <w:rFonts w:asciiTheme="minorHAnsi" w:hAnsiTheme="minorHAnsi"/>
          <w:noProof/>
          <w:sz w:val="22"/>
          <w:szCs w:val="22"/>
        </w:rPr>
        <w:drawing>
          <wp:inline distT="0" distB="0" distL="0" distR="0" wp14:anchorId="0A0D0C8C" wp14:editId="31A70BE9">
            <wp:extent cx="3442335" cy="3116580"/>
            <wp:effectExtent l="0" t="0" r="5715" b="7620"/>
            <wp:docPr id="675" name="Picture 675" descr="cid:image001.png@01D14C6D.9CE8BE20"/>
            <wp:cNvGraphicFramePr/>
            <a:graphic xmlns:a="http://schemas.openxmlformats.org/drawingml/2006/main">
              <a:graphicData uri="http://schemas.openxmlformats.org/drawingml/2006/picture">
                <pic:pic xmlns:pic="http://schemas.openxmlformats.org/drawingml/2006/picture">
                  <pic:nvPicPr>
                    <pic:cNvPr id="1" name="Picture 1" descr="cid:image001.png@01D14C6D.9CE8BE2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1809" cy="3125157"/>
                    </a:xfrm>
                    <a:prstGeom prst="rect">
                      <a:avLst/>
                    </a:prstGeom>
                    <a:noFill/>
                    <a:ln>
                      <a:noFill/>
                    </a:ln>
                  </pic:spPr>
                </pic:pic>
              </a:graphicData>
            </a:graphic>
          </wp:inline>
        </w:drawing>
      </w:r>
      <w:r w:rsidR="00757002" w:rsidRPr="00F07FC0">
        <w:rPr>
          <w:rFonts w:asciiTheme="minorHAnsi" w:eastAsia="Calibri" w:hAnsiTheme="minorHAnsi"/>
          <w:sz w:val="22"/>
          <w:szCs w:val="22"/>
        </w:rPr>
        <w:br/>
      </w:r>
    </w:p>
    <w:p w:rsidR="00757002" w:rsidRPr="00F07FC0" w:rsidRDefault="00757002" w:rsidP="00757002">
      <w:pPr>
        <w:spacing w:after="200" w:line="276" w:lineRule="auto"/>
        <w:contextualSpacing/>
        <w:rPr>
          <w:rFonts w:asciiTheme="minorHAnsi" w:hAnsiTheme="minorHAnsi" w:cs="Arial"/>
          <w:b/>
          <w:sz w:val="22"/>
          <w:szCs w:val="22"/>
        </w:rPr>
      </w:pPr>
      <w:r w:rsidRPr="00F07FC0">
        <w:rPr>
          <w:rFonts w:asciiTheme="minorHAnsi" w:hAnsiTheme="minorHAnsi" w:cs="Arial"/>
          <w:b/>
          <w:sz w:val="22"/>
          <w:szCs w:val="22"/>
        </w:rPr>
        <w:t>Create from Classification</w:t>
      </w:r>
      <w:r w:rsidR="00014C4A">
        <w:rPr>
          <w:rFonts w:asciiTheme="minorHAnsi" w:hAnsiTheme="minorHAnsi" w:cs="Arial"/>
          <w:b/>
          <w:sz w:val="22"/>
          <w:szCs w:val="22"/>
        </w:rPr>
        <w:t xml:space="preserve"> – Option 1</w:t>
      </w:r>
    </w:p>
    <w:p w:rsidR="00757002" w:rsidRPr="00F07FC0" w:rsidRDefault="00757002" w:rsidP="00757002">
      <w:pPr>
        <w:pStyle w:val="ListParagraph"/>
        <w:numPr>
          <w:ilvl w:val="0"/>
          <w:numId w:val="35"/>
        </w:numPr>
        <w:spacing w:line="240" w:lineRule="auto"/>
        <w:rPr>
          <w:rFonts w:asciiTheme="minorHAnsi" w:hAnsiTheme="minorHAnsi" w:cs="Arial"/>
        </w:rPr>
      </w:pPr>
      <w:r w:rsidRPr="00F07FC0">
        <w:rPr>
          <w:rFonts w:asciiTheme="minorHAnsi" w:hAnsiTheme="minorHAnsi" w:cs="Arial"/>
        </w:rPr>
        <w:t xml:space="preserve">The system will default a list of approved Student Classifications.  </w:t>
      </w:r>
    </w:p>
    <w:p w:rsidR="00757002" w:rsidRPr="00F07FC0" w:rsidRDefault="00757002" w:rsidP="00757002">
      <w:pPr>
        <w:ind w:left="360"/>
        <w:rPr>
          <w:rFonts w:asciiTheme="minorHAnsi" w:hAnsiTheme="minorHAnsi" w:cs="Arial"/>
          <w:sz w:val="22"/>
          <w:szCs w:val="22"/>
        </w:rPr>
      </w:pPr>
      <w:r w:rsidRPr="00F07FC0">
        <w:rPr>
          <w:rFonts w:asciiTheme="minorHAnsi" w:hAnsiTheme="minorHAnsi"/>
          <w:noProof/>
          <w:sz w:val="22"/>
          <w:szCs w:val="22"/>
        </w:rPr>
        <w:t xml:space="preserve"> </w:t>
      </w:r>
      <w:r w:rsidRPr="00F07FC0">
        <w:rPr>
          <w:rFonts w:asciiTheme="minorHAnsi" w:hAnsiTheme="minorHAnsi"/>
          <w:noProof/>
          <w:sz w:val="22"/>
          <w:szCs w:val="22"/>
        </w:rPr>
        <w:drawing>
          <wp:inline distT="0" distB="0" distL="0" distR="0" wp14:anchorId="7080B432" wp14:editId="148DD81B">
            <wp:extent cx="5999579" cy="1905640"/>
            <wp:effectExtent l="0" t="0" r="1270" b="0"/>
            <wp:docPr id="677" name="Picture 677" descr="cid:image003.png@01D14C6D.9CE8BE20"/>
            <wp:cNvGraphicFramePr/>
            <a:graphic xmlns:a="http://schemas.openxmlformats.org/drawingml/2006/main">
              <a:graphicData uri="http://schemas.openxmlformats.org/drawingml/2006/picture">
                <pic:pic xmlns:pic="http://schemas.openxmlformats.org/drawingml/2006/picture">
                  <pic:nvPicPr>
                    <pic:cNvPr id="3" name="Picture 3" descr="cid:image003.png@01D14C6D.9CE8BE2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0319" cy="1915404"/>
                    </a:xfrm>
                    <a:prstGeom prst="rect">
                      <a:avLst/>
                    </a:prstGeom>
                    <a:noFill/>
                    <a:ln>
                      <a:noFill/>
                    </a:ln>
                  </pic:spPr>
                </pic:pic>
              </a:graphicData>
            </a:graphic>
          </wp:inline>
        </w:drawing>
      </w:r>
    </w:p>
    <w:p w:rsidR="00757002" w:rsidRPr="00F07FC0" w:rsidRDefault="00757002" w:rsidP="00757002">
      <w:pPr>
        <w:rPr>
          <w:rFonts w:asciiTheme="minorHAnsi" w:hAnsiTheme="minorHAnsi" w:cs="Arial"/>
          <w:sz w:val="22"/>
          <w:szCs w:val="22"/>
        </w:rPr>
      </w:pPr>
    </w:p>
    <w:p w:rsidR="00757002" w:rsidRPr="00F07FC0" w:rsidRDefault="00757002" w:rsidP="00757002">
      <w:pPr>
        <w:pStyle w:val="ListParagraph"/>
        <w:numPr>
          <w:ilvl w:val="0"/>
          <w:numId w:val="35"/>
        </w:numPr>
        <w:spacing w:line="240" w:lineRule="auto"/>
        <w:rPr>
          <w:rFonts w:asciiTheme="minorHAnsi" w:hAnsiTheme="minorHAnsi" w:cs="Arial"/>
        </w:rPr>
      </w:pPr>
      <w:r w:rsidRPr="00F07FC0">
        <w:rPr>
          <w:rFonts w:asciiTheme="minorHAnsi" w:hAnsiTheme="minorHAnsi" w:cs="Arial"/>
        </w:rPr>
        <w:t xml:space="preserve">To </w:t>
      </w:r>
      <w:r w:rsidRPr="00F07FC0">
        <w:rPr>
          <w:rFonts w:asciiTheme="minorHAnsi" w:hAnsiTheme="minorHAnsi" w:cs="Arial"/>
          <w:b/>
        </w:rPr>
        <w:t>view</w:t>
      </w:r>
      <w:r w:rsidRPr="00F07FC0">
        <w:rPr>
          <w:rFonts w:asciiTheme="minorHAnsi" w:hAnsiTheme="minorHAnsi" w:cs="Arial"/>
        </w:rPr>
        <w:t xml:space="preserve"> the classification, open it by clicking on the Position Title or by clicking on the Actions link at the right of the Position and selecting View.</w:t>
      </w:r>
    </w:p>
    <w:p w:rsidR="00757002" w:rsidRPr="00F07FC0" w:rsidRDefault="00757002" w:rsidP="00757002">
      <w:pPr>
        <w:rPr>
          <w:rFonts w:asciiTheme="minorHAnsi" w:hAnsiTheme="minorHAnsi" w:cs="Arial"/>
          <w:sz w:val="22"/>
          <w:szCs w:val="22"/>
        </w:rPr>
      </w:pPr>
    </w:p>
    <w:p w:rsidR="00757002" w:rsidRPr="00F07FC0" w:rsidRDefault="00757002" w:rsidP="00757002">
      <w:pPr>
        <w:pStyle w:val="ListParagraph"/>
        <w:numPr>
          <w:ilvl w:val="0"/>
          <w:numId w:val="35"/>
        </w:numPr>
        <w:rPr>
          <w:rFonts w:asciiTheme="minorHAnsi" w:hAnsiTheme="minorHAnsi"/>
        </w:rPr>
      </w:pPr>
      <w:r w:rsidRPr="00F07FC0">
        <w:rPr>
          <w:rFonts w:asciiTheme="minorHAnsi" w:hAnsiTheme="minorHAnsi" w:cs="Arial"/>
        </w:rPr>
        <w:t xml:space="preserve">To Create Posting from the Position Title, choose “Create From” from the Actions link </w:t>
      </w:r>
      <w:r w:rsidRPr="00F07FC0">
        <w:rPr>
          <w:rFonts w:asciiTheme="minorHAnsi" w:hAnsiTheme="minorHAnsi" w:cs="Arial"/>
          <w:b/>
          <w:i/>
        </w:rPr>
        <w:t>or,</w:t>
      </w:r>
      <w:r w:rsidRPr="00F07FC0">
        <w:rPr>
          <w:rFonts w:asciiTheme="minorHAnsi" w:hAnsiTheme="minorHAnsi" w:cs="Arial"/>
        </w:rPr>
        <w:t xml:space="preserve"> </w:t>
      </w:r>
      <w:r w:rsidRPr="00F07FC0">
        <w:rPr>
          <w:rFonts w:asciiTheme="minorHAnsi" w:hAnsiTheme="minorHAnsi" w:cs="Arial"/>
        </w:rPr>
        <w:br/>
        <w:t xml:space="preserve">“Create Posting from this Classification” after selecting View from the Actions link.  </w:t>
      </w:r>
    </w:p>
    <w:p w:rsidR="00757002" w:rsidRPr="00F07FC0" w:rsidRDefault="00757002" w:rsidP="00757002">
      <w:pPr>
        <w:spacing w:after="200" w:line="276" w:lineRule="auto"/>
        <w:rPr>
          <w:rFonts w:asciiTheme="minorHAnsi" w:hAnsiTheme="minorHAnsi"/>
          <w:sz w:val="22"/>
          <w:szCs w:val="22"/>
        </w:rPr>
      </w:pPr>
      <w:r w:rsidRPr="00F07FC0">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20A8338A" wp14:editId="6FCE03A8">
                <wp:simplePos x="0" y="0"/>
                <wp:positionH relativeFrom="margin">
                  <wp:posOffset>5962853</wp:posOffset>
                </wp:positionH>
                <wp:positionV relativeFrom="paragraph">
                  <wp:posOffset>661532</wp:posOffset>
                </wp:positionV>
                <wp:extent cx="298450" cy="0"/>
                <wp:effectExtent l="38100" t="76200" r="0" b="114300"/>
                <wp:wrapNone/>
                <wp:docPr id="16" name="Straight Arrow Connector 6"/>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w="25400">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C0812B" id="_x0000_t32" coordsize="21600,21600" o:spt="32" o:oned="t" path="m,l21600,21600e" filled="f">
                <v:path arrowok="t" fillok="f" o:connecttype="none"/>
                <o:lock v:ext="edit" shapetype="t"/>
              </v:shapetype>
              <v:shape id="Straight Arrow Connector 6" o:spid="_x0000_s1026" type="#_x0000_t32" style="position:absolute;margin-left:469.5pt;margin-top:52.1pt;width:23.5pt;height:0;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" strokecolor="#f79646 [3209]" strokeweight="2pt">
                <v:stroke endarrow="open"/>
                <w10:wrap anchorx="margin"/>
              </v:shape>
            </w:pict>
          </mc:Fallback>
        </mc:AlternateContent>
      </w:r>
      <w:r w:rsidRPr="00F07FC0">
        <w:rPr>
          <w:rFonts w:asciiTheme="minorHAnsi" w:hAnsiTheme="minorHAnsi"/>
          <w:noProof/>
          <w:sz w:val="22"/>
          <w:szCs w:val="22"/>
        </w:rPr>
        <w:drawing>
          <wp:inline distT="0" distB="0" distL="0" distR="0" wp14:anchorId="4D6F2BA8" wp14:editId="3CEAADF7">
            <wp:extent cx="6346190" cy="1227455"/>
            <wp:effectExtent l="0" t="0" r="0" b="0"/>
            <wp:docPr id="678" name="Picture 678" descr="cid:image004.png@01D14C6D.FC5BDCC0"/>
            <wp:cNvGraphicFramePr/>
            <a:graphic xmlns:a="http://schemas.openxmlformats.org/drawingml/2006/main">
              <a:graphicData uri="http://schemas.openxmlformats.org/drawingml/2006/picture">
                <pic:pic xmlns:pic="http://schemas.openxmlformats.org/drawingml/2006/picture">
                  <pic:nvPicPr>
                    <pic:cNvPr id="4" name="Picture 4" descr="cid:image004.png@01D14C6D.FC5BDCC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6190" cy="1227455"/>
                    </a:xfrm>
                    <a:prstGeom prst="rect">
                      <a:avLst/>
                    </a:prstGeom>
                    <a:noFill/>
                    <a:ln>
                      <a:noFill/>
                    </a:ln>
                  </pic:spPr>
                </pic:pic>
              </a:graphicData>
            </a:graphic>
          </wp:inline>
        </w:drawing>
      </w:r>
    </w:p>
    <w:p w:rsidR="00757002" w:rsidRPr="00F07FC0" w:rsidRDefault="00757002" w:rsidP="00757002">
      <w:pPr>
        <w:ind w:left="720"/>
        <w:rPr>
          <w:rFonts w:asciiTheme="minorHAnsi" w:hAnsiTheme="minorHAnsi"/>
          <w:sz w:val="22"/>
          <w:szCs w:val="22"/>
        </w:rPr>
      </w:pPr>
    </w:p>
    <w:p w:rsidR="00757002" w:rsidRPr="00746058" w:rsidRDefault="00757002" w:rsidP="00757002">
      <w:pPr>
        <w:pStyle w:val="ListParagraph"/>
        <w:numPr>
          <w:ilvl w:val="0"/>
          <w:numId w:val="35"/>
        </w:numPr>
        <w:spacing w:after="0" w:line="260" w:lineRule="exact"/>
        <w:ind w:right="-120"/>
        <w:rPr>
          <w:rFonts w:asciiTheme="minorHAnsi" w:hAnsiTheme="minorHAnsi" w:cs="Arial"/>
          <w:b/>
        </w:rPr>
      </w:pPr>
      <w:r w:rsidRPr="00F07FC0">
        <w:rPr>
          <w:rFonts w:asciiTheme="minorHAnsi" w:hAnsiTheme="minorHAnsi" w:cs="Arial"/>
        </w:rPr>
        <w:t xml:space="preserve">A New Posting page will appear for general settings information.  Enter an “x” in the Job Title field as you copy the Position Title to this field on the next page.  Complete each field as appropriate except for the “References” section as it does not apply to Student positions. </w:t>
      </w:r>
      <w:r w:rsidR="000764BF">
        <w:rPr>
          <w:rFonts w:asciiTheme="minorHAnsi" w:hAnsiTheme="minorHAnsi" w:cs="Arial"/>
        </w:rPr>
        <w:t xml:space="preserve">Ensure the </w:t>
      </w:r>
      <w:r w:rsidRPr="00F07FC0">
        <w:rPr>
          <w:rFonts w:asciiTheme="minorHAnsi" w:hAnsiTheme="minorHAnsi" w:cs="Arial"/>
        </w:rPr>
        <w:t xml:space="preserve">“Accept online applications?” checkbox </w:t>
      </w:r>
      <w:r w:rsidR="000764BF">
        <w:rPr>
          <w:rFonts w:asciiTheme="minorHAnsi" w:hAnsiTheme="minorHAnsi" w:cs="Arial"/>
        </w:rPr>
        <w:t>is checked</w:t>
      </w:r>
      <w:r w:rsidRPr="00F07FC0">
        <w:rPr>
          <w:rFonts w:asciiTheme="minorHAnsi" w:hAnsiTheme="minorHAnsi" w:cs="Arial"/>
        </w:rPr>
        <w:t xml:space="preserve">. </w:t>
      </w:r>
    </w:p>
    <w:p w:rsidR="00746058" w:rsidRPr="00746058" w:rsidRDefault="00746058" w:rsidP="00746058">
      <w:pPr>
        <w:spacing w:line="260" w:lineRule="exact"/>
        <w:ind w:right="-120"/>
        <w:rPr>
          <w:rFonts w:asciiTheme="minorHAnsi" w:hAnsiTheme="minorHAnsi" w:cs="Arial"/>
          <w:b/>
        </w:rPr>
      </w:pPr>
    </w:p>
    <w:p w:rsidR="00757002" w:rsidRDefault="00757002" w:rsidP="00757002">
      <w:pPr>
        <w:ind w:left="360"/>
        <w:rPr>
          <w:rFonts w:asciiTheme="minorHAnsi" w:hAnsiTheme="minorHAnsi"/>
          <w:sz w:val="22"/>
          <w:szCs w:val="22"/>
        </w:rPr>
      </w:pPr>
      <w:r w:rsidRPr="00F07FC0">
        <w:rPr>
          <w:rFonts w:asciiTheme="minorHAnsi" w:hAnsiTheme="minorHAnsi"/>
          <w:noProof/>
          <w:sz w:val="22"/>
          <w:szCs w:val="22"/>
        </w:rPr>
        <w:drawing>
          <wp:anchor distT="0" distB="0" distL="114300" distR="114300" simplePos="0" relativeHeight="251668480" behindDoc="0" locked="0" layoutInCell="1" allowOverlap="1" wp14:anchorId="12209FB8" wp14:editId="089C1829">
            <wp:simplePos x="0" y="0"/>
            <wp:positionH relativeFrom="column">
              <wp:posOffset>798430</wp:posOffset>
            </wp:positionH>
            <wp:positionV relativeFrom="paragraph">
              <wp:posOffset>1853495</wp:posOffset>
            </wp:positionV>
            <wp:extent cx="267970" cy="292735"/>
            <wp:effectExtent l="0" t="0" r="0" b="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70" cy="292735"/>
                    </a:xfrm>
                    <a:prstGeom prst="rect">
                      <a:avLst/>
                    </a:prstGeom>
                    <a:noFill/>
                  </pic:spPr>
                </pic:pic>
              </a:graphicData>
            </a:graphic>
            <wp14:sizeRelH relativeFrom="page">
              <wp14:pctWidth>0</wp14:pctWidth>
            </wp14:sizeRelH>
            <wp14:sizeRelV relativeFrom="page">
              <wp14:pctHeight>0</wp14:pctHeight>
            </wp14:sizeRelV>
          </wp:anchor>
        </w:drawing>
      </w:r>
      <w:r w:rsidRPr="00F07FC0">
        <w:rPr>
          <w:rFonts w:asciiTheme="minorHAnsi" w:hAnsiTheme="minorHAnsi"/>
          <w:sz w:val="22"/>
          <w:szCs w:val="22"/>
        </w:rPr>
        <w:t xml:space="preserve">     </w:t>
      </w:r>
      <w:r w:rsidRPr="00F07FC0">
        <w:rPr>
          <w:rFonts w:asciiTheme="minorHAnsi" w:hAnsiTheme="minorHAnsi"/>
          <w:noProof/>
          <w:sz w:val="22"/>
          <w:szCs w:val="22"/>
        </w:rPr>
        <w:drawing>
          <wp:inline distT="0" distB="0" distL="0" distR="0" wp14:anchorId="675786DA" wp14:editId="23DD4E9C">
            <wp:extent cx="5939758" cy="3987800"/>
            <wp:effectExtent l="0" t="0" r="4445"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50492" cy="3995007"/>
                    </a:xfrm>
                    <a:prstGeom prst="rect">
                      <a:avLst/>
                    </a:prstGeom>
                  </pic:spPr>
                </pic:pic>
              </a:graphicData>
            </a:graphic>
          </wp:inline>
        </w:drawing>
      </w:r>
    </w:p>
    <w:p w:rsidR="00757002" w:rsidRPr="00F07FC0" w:rsidRDefault="00757002" w:rsidP="00BB000A">
      <w:pPr>
        <w:rPr>
          <w:rFonts w:asciiTheme="minorHAnsi" w:hAnsiTheme="minorHAnsi"/>
          <w:sz w:val="22"/>
          <w:szCs w:val="22"/>
        </w:rPr>
      </w:pPr>
    </w:p>
    <w:p w:rsidR="00757002" w:rsidRPr="00014C4A" w:rsidRDefault="00757002" w:rsidP="00757002">
      <w:pPr>
        <w:pStyle w:val="ListParagraph"/>
        <w:numPr>
          <w:ilvl w:val="0"/>
          <w:numId w:val="35"/>
        </w:numPr>
        <w:spacing w:line="260" w:lineRule="exact"/>
        <w:ind w:right="-120"/>
        <w:rPr>
          <w:rFonts w:asciiTheme="minorHAnsi" w:hAnsiTheme="minorHAnsi" w:cs="Arial"/>
          <w:b/>
        </w:rPr>
      </w:pPr>
      <w:r w:rsidRPr="00F07FC0">
        <w:rPr>
          <w:rFonts w:asciiTheme="minorHAnsi" w:hAnsiTheme="minorHAnsi"/>
        </w:rPr>
        <w:t xml:space="preserve">When done, click on  </w:t>
      </w:r>
      <w:r w:rsidRPr="00F07FC0">
        <w:rPr>
          <w:rFonts w:asciiTheme="minorHAnsi" w:hAnsiTheme="minorHAnsi"/>
          <w:noProof/>
        </w:rPr>
        <w:drawing>
          <wp:inline distT="0" distB="0" distL="0" distR="0" wp14:anchorId="7C1D8259" wp14:editId="131E7BB5">
            <wp:extent cx="914479" cy="160034"/>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14479" cy="160034"/>
                    </a:xfrm>
                    <a:prstGeom prst="rect">
                      <a:avLst/>
                    </a:prstGeom>
                  </pic:spPr>
                </pic:pic>
              </a:graphicData>
            </a:graphic>
          </wp:inline>
        </w:drawing>
      </w:r>
      <w:r w:rsidRPr="00F07FC0">
        <w:rPr>
          <w:rFonts w:asciiTheme="minorHAnsi" w:hAnsiTheme="minorHAnsi"/>
        </w:rPr>
        <w:t xml:space="preserve"> to continue the posting </w:t>
      </w:r>
      <w:r w:rsidR="00BB000A">
        <w:rPr>
          <w:rFonts w:asciiTheme="minorHAnsi" w:hAnsiTheme="minorHAnsi"/>
        </w:rPr>
        <w:t>and move to the next section</w:t>
      </w:r>
      <w:r w:rsidR="001F06C3">
        <w:rPr>
          <w:rFonts w:asciiTheme="minorHAnsi" w:hAnsiTheme="minorHAnsi"/>
        </w:rPr>
        <w:t xml:space="preserve"> in this manual or </w:t>
      </w:r>
      <w:r w:rsidR="00014C4A">
        <w:rPr>
          <w:rFonts w:asciiTheme="minorHAnsi" w:hAnsiTheme="minorHAnsi"/>
        </w:rPr>
        <w:t>select</w:t>
      </w:r>
      <w:r w:rsidRPr="00F07FC0">
        <w:rPr>
          <w:rFonts w:asciiTheme="minorHAnsi" w:hAnsiTheme="minorHAnsi"/>
        </w:rPr>
        <w:t xml:space="preserve"> “Cancel” to return to the home page.</w:t>
      </w:r>
    </w:p>
    <w:p w:rsidR="00014C4A" w:rsidRDefault="00014C4A" w:rsidP="00014C4A">
      <w:pPr>
        <w:pStyle w:val="ListParagraph"/>
        <w:ind w:left="360"/>
        <w:rPr>
          <w:rFonts w:asciiTheme="minorHAnsi" w:hAnsiTheme="minorHAnsi" w:cs="Arial"/>
          <w:b/>
        </w:rPr>
      </w:pPr>
    </w:p>
    <w:p w:rsidR="001F06C3" w:rsidRDefault="001F06C3" w:rsidP="00014C4A">
      <w:pPr>
        <w:pStyle w:val="ListParagraph"/>
        <w:ind w:left="0"/>
        <w:rPr>
          <w:rFonts w:asciiTheme="minorHAnsi" w:hAnsiTheme="minorHAnsi" w:cs="Arial"/>
          <w:b/>
        </w:rPr>
      </w:pPr>
    </w:p>
    <w:p w:rsidR="001F06C3" w:rsidRDefault="001F06C3" w:rsidP="00014C4A">
      <w:pPr>
        <w:pStyle w:val="ListParagraph"/>
        <w:ind w:left="0"/>
        <w:rPr>
          <w:rFonts w:asciiTheme="minorHAnsi" w:hAnsiTheme="minorHAnsi" w:cs="Arial"/>
          <w:b/>
        </w:rPr>
      </w:pPr>
    </w:p>
    <w:p w:rsidR="001F06C3" w:rsidRDefault="001F06C3" w:rsidP="00014C4A">
      <w:pPr>
        <w:pStyle w:val="ListParagraph"/>
        <w:ind w:left="0"/>
        <w:rPr>
          <w:rFonts w:asciiTheme="minorHAnsi" w:hAnsiTheme="minorHAnsi" w:cs="Arial"/>
          <w:b/>
        </w:rPr>
      </w:pPr>
    </w:p>
    <w:p w:rsidR="001F06C3" w:rsidRDefault="001F06C3" w:rsidP="00014C4A">
      <w:pPr>
        <w:pStyle w:val="ListParagraph"/>
        <w:ind w:left="0"/>
        <w:rPr>
          <w:rFonts w:asciiTheme="minorHAnsi" w:hAnsiTheme="minorHAnsi" w:cs="Arial"/>
          <w:b/>
        </w:rPr>
      </w:pPr>
    </w:p>
    <w:p w:rsidR="001F06C3" w:rsidRDefault="001F06C3" w:rsidP="00014C4A">
      <w:pPr>
        <w:pStyle w:val="ListParagraph"/>
        <w:ind w:left="0"/>
        <w:rPr>
          <w:rFonts w:asciiTheme="minorHAnsi" w:hAnsiTheme="minorHAnsi" w:cs="Arial"/>
          <w:b/>
        </w:rPr>
      </w:pPr>
    </w:p>
    <w:p w:rsidR="006F5D6F" w:rsidRDefault="006F5D6F" w:rsidP="00014C4A">
      <w:pPr>
        <w:pStyle w:val="ListParagraph"/>
        <w:ind w:left="0"/>
        <w:rPr>
          <w:rFonts w:asciiTheme="minorHAnsi" w:hAnsiTheme="minorHAnsi" w:cs="Arial"/>
          <w:b/>
        </w:rPr>
      </w:pPr>
    </w:p>
    <w:p w:rsidR="006F5D6F" w:rsidRDefault="006F5D6F" w:rsidP="00014C4A">
      <w:pPr>
        <w:pStyle w:val="ListParagraph"/>
        <w:ind w:left="0"/>
        <w:rPr>
          <w:rFonts w:asciiTheme="minorHAnsi" w:hAnsiTheme="minorHAnsi" w:cs="Arial"/>
          <w:b/>
        </w:rPr>
      </w:pPr>
    </w:p>
    <w:p w:rsidR="00014C4A" w:rsidRDefault="00014C4A" w:rsidP="00014C4A">
      <w:pPr>
        <w:pStyle w:val="ListParagraph"/>
        <w:ind w:left="0"/>
        <w:rPr>
          <w:rFonts w:asciiTheme="minorHAnsi" w:hAnsiTheme="minorHAnsi" w:cs="Arial"/>
          <w:b/>
        </w:rPr>
      </w:pPr>
      <w:bookmarkStart w:id="0" w:name="_GoBack"/>
      <w:bookmarkEnd w:id="0"/>
      <w:r>
        <w:rPr>
          <w:rFonts w:asciiTheme="minorHAnsi" w:hAnsiTheme="minorHAnsi" w:cs="Arial"/>
          <w:b/>
        </w:rPr>
        <w:t>Create from Posting</w:t>
      </w:r>
      <w:r w:rsidRPr="00014C4A">
        <w:rPr>
          <w:rFonts w:asciiTheme="minorHAnsi" w:hAnsiTheme="minorHAnsi" w:cs="Arial"/>
          <w:b/>
        </w:rPr>
        <w:t xml:space="preserve"> – Option </w:t>
      </w:r>
      <w:r>
        <w:rPr>
          <w:rFonts w:asciiTheme="minorHAnsi" w:hAnsiTheme="minorHAnsi" w:cs="Arial"/>
          <w:b/>
        </w:rPr>
        <w:t>2</w:t>
      </w:r>
    </w:p>
    <w:p w:rsidR="00014C4A" w:rsidRDefault="00014C4A" w:rsidP="00014C4A">
      <w:pPr>
        <w:pStyle w:val="ListParagraph"/>
        <w:ind w:left="0"/>
        <w:rPr>
          <w:rFonts w:asciiTheme="minorHAnsi" w:hAnsiTheme="minorHAnsi" w:cs="Arial"/>
          <w:b/>
        </w:rPr>
      </w:pPr>
    </w:p>
    <w:p w:rsidR="00014C4A" w:rsidRDefault="00A22A5F" w:rsidP="00A22A5F">
      <w:pPr>
        <w:pStyle w:val="ListParagraph"/>
        <w:numPr>
          <w:ilvl w:val="0"/>
          <w:numId w:val="36"/>
        </w:numPr>
        <w:rPr>
          <w:rFonts w:asciiTheme="minorHAnsi" w:hAnsiTheme="minorHAnsi" w:cs="Arial"/>
        </w:rPr>
      </w:pPr>
      <w:r>
        <w:rPr>
          <w:rFonts w:asciiTheme="minorHAnsi" w:hAnsiTheme="minorHAnsi" w:cs="Arial"/>
        </w:rPr>
        <w:t xml:space="preserve">   Search for previous posting, using information given on the Student Position Request Form. </w:t>
      </w:r>
    </w:p>
    <w:p w:rsidR="00A22A5F" w:rsidRDefault="00A22A5F" w:rsidP="00A22A5F">
      <w:pPr>
        <w:rPr>
          <w:rFonts w:asciiTheme="minorHAnsi" w:hAnsiTheme="minorHAnsi" w:cs="Arial"/>
        </w:rPr>
      </w:pPr>
      <w:r>
        <w:rPr>
          <w:rFonts w:asciiTheme="minorHAnsi" w:hAnsiTheme="minorHAnsi" w:cs="Arial"/>
          <w:noProof/>
        </w:rPr>
        <w:drawing>
          <wp:inline distT="0" distB="0" distL="0" distR="0">
            <wp:extent cx="6629400" cy="428457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20">
                      <a:extLst>
                        <a:ext uri="{28A0092B-C50C-407E-A947-70E740481C1C}">
                          <a14:useLocalDpi xmlns:a14="http://schemas.microsoft.com/office/drawing/2010/main" val="0"/>
                        </a:ext>
                      </a:extLst>
                    </a:blip>
                    <a:stretch>
                      <a:fillRect/>
                    </a:stretch>
                  </pic:blipFill>
                  <pic:spPr>
                    <a:xfrm>
                      <a:off x="0" y="0"/>
                      <a:ext cx="6629400" cy="4284578"/>
                    </a:xfrm>
                    <a:prstGeom prst="rect">
                      <a:avLst/>
                    </a:prstGeom>
                  </pic:spPr>
                </pic:pic>
              </a:graphicData>
            </a:graphic>
          </wp:inline>
        </w:drawing>
      </w:r>
    </w:p>
    <w:p w:rsidR="00A22A5F" w:rsidRDefault="00A22A5F" w:rsidP="00A22A5F">
      <w:pPr>
        <w:rPr>
          <w:rFonts w:asciiTheme="minorHAnsi" w:hAnsiTheme="minorHAnsi" w:cs="Arial"/>
        </w:rPr>
      </w:pPr>
    </w:p>
    <w:p w:rsidR="00A22A5F" w:rsidRDefault="00A22A5F" w:rsidP="00A22A5F">
      <w:pPr>
        <w:pStyle w:val="ListParagraph"/>
        <w:numPr>
          <w:ilvl w:val="0"/>
          <w:numId w:val="36"/>
        </w:numPr>
        <w:rPr>
          <w:rFonts w:asciiTheme="minorHAnsi" w:hAnsiTheme="minorHAnsi" w:cs="Arial"/>
        </w:rPr>
      </w:pPr>
      <w:r>
        <w:rPr>
          <w:rFonts w:asciiTheme="minorHAnsi" w:hAnsiTheme="minorHAnsi" w:cs="Arial"/>
        </w:rPr>
        <w:t>Select the posting you wish to clone (copy). You can then view the posting to ensure this is the correct posting to clone.</w:t>
      </w:r>
    </w:p>
    <w:p w:rsidR="00A22A5F" w:rsidRDefault="0082269B" w:rsidP="0082269B">
      <w:pPr>
        <w:pStyle w:val="ListParagraph"/>
        <w:numPr>
          <w:ilvl w:val="0"/>
          <w:numId w:val="36"/>
        </w:numPr>
        <w:rPr>
          <w:rFonts w:asciiTheme="minorHAnsi" w:hAnsiTheme="minorHAnsi" w:cs="Arial"/>
        </w:rPr>
      </w:pPr>
      <w:r>
        <w:rPr>
          <w:rFonts w:asciiTheme="minorHAnsi" w:hAnsiTheme="minorHAnsi" w:cs="Arial"/>
        </w:rPr>
        <w:t>Select “Create Posting from this Posting”</w:t>
      </w:r>
      <w:r>
        <w:rPr>
          <w:rFonts w:asciiTheme="minorHAnsi" w:hAnsiTheme="minorHAnsi" w:cs="Arial"/>
          <w:noProof/>
        </w:rPr>
        <w:drawing>
          <wp:inline distT="0" distB="0" distL="0" distR="0">
            <wp:extent cx="6629400" cy="127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2.PNG"/>
                    <pic:cNvPicPr/>
                  </pic:nvPicPr>
                  <pic:blipFill>
                    <a:blip r:embed="rId21">
                      <a:extLst>
                        <a:ext uri="{28A0092B-C50C-407E-A947-70E740481C1C}">
                          <a14:useLocalDpi xmlns:a14="http://schemas.microsoft.com/office/drawing/2010/main" val="0"/>
                        </a:ext>
                      </a:extLst>
                    </a:blip>
                    <a:stretch>
                      <a:fillRect/>
                    </a:stretch>
                  </pic:blipFill>
                  <pic:spPr>
                    <a:xfrm>
                      <a:off x="0" y="0"/>
                      <a:ext cx="6629400" cy="1277620"/>
                    </a:xfrm>
                    <a:prstGeom prst="rect">
                      <a:avLst/>
                    </a:prstGeom>
                  </pic:spPr>
                </pic:pic>
              </a:graphicData>
            </a:graphic>
          </wp:inline>
        </w:drawing>
      </w:r>
    </w:p>
    <w:p w:rsidR="000A394A" w:rsidRPr="000A394A" w:rsidRDefault="000A394A" w:rsidP="000A394A">
      <w:pPr>
        <w:rPr>
          <w:rFonts w:asciiTheme="minorHAnsi" w:hAnsiTheme="minorHAnsi" w:cs="Arial"/>
        </w:rPr>
      </w:pPr>
    </w:p>
    <w:p w:rsidR="000764BF" w:rsidRPr="00BB000A" w:rsidRDefault="000764BF" w:rsidP="000764BF">
      <w:pPr>
        <w:pStyle w:val="ListParagraph"/>
        <w:numPr>
          <w:ilvl w:val="0"/>
          <w:numId w:val="36"/>
        </w:numPr>
        <w:spacing w:after="0" w:line="260" w:lineRule="exact"/>
        <w:ind w:right="-120"/>
        <w:rPr>
          <w:rFonts w:asciiTheme="minorHAnsi" w:hAnsiTheme="minorHAnsi" w:cs="Arial"/>
          <w:b/>
        </w:rPr>
      </w:pPr>
      <w:r w:rsidRPr="00F07FC0">
        <w:rPr>
          <w:rFonts w:asciiTheme="minorHAnsi" w:hAnsiTheme="minorHAnsi" w:cs="Arial"/>
        </w:rPr>
        <w:t xml:space="preserve">A New Posting page will appear for general settings information.  </w:t>
      </w:r>
      <w:r>
        <w:rPr>
          <w:rFonts w:asciiTheme="minorHAnsi" w:hAnsiTheme="minorHAnsi" w:cs="Arial"/>
        </w:rPr>
        <w:t>The text fields will be pre-populated with</w:t>
      </w:r>
      <w:r w:rsidR="00D3599C">
        <w:rPr>
          <w:rFonts w:asciiTheme="minorHAnsi" w:hAnsiTheme="minorHAnsi" w:cs="Arial"/>
        </w:rPr>
        <w:t xml:space="preserve"> the information from the cloned</w:t>
      </w:r>
      <w:r>
        <w:rPr>
          <w:rFonts w:asciiTheme="minorHAnsi" w:hAnsiTheme="minorHAnsi" w:cs="Arial"/>
        </w:rPr>
        <w:t xml:space="preserve"> posting. Ensure the </w:t>
      </w:r>
      <w:r w:rsidRPr="00F07FC0">
        <w:rPr>
          <w:rFonts w:asciiTheme="minorHAnsi" w:hAnsiTheme="minorHAnsi" w:cs="Arial"/>
        </w:rPr>
        <w:t xml:space="preserve">“Accept online applications?” checkbox </w:t>
      </w:r>
      <w:r>
        <w:rPr>
          <w:rFonts w:asciiTheme="minorHAnsi" w:hAnsiTheme="minorHAnsi" w:cs="Arial"/>
        </w:rPr>
        <w:t>is checked</w:t>
      </w:r>
      <w:r w:rsidRPr="00F07FC0">
        <w:rPr>
          <w:rFonts w:asciiTheme="minorHAnsi" w:hAnsiTheme="minorHAnsi" w:cs="Arial"/>
        </w:rPr>
        <w:t xml:space="preserve">. </w:t>
      </w:r>
    </w:p>
    <w:p w:rsidR="00BB000A" w:rsidRDefault="00BB000A" w:rsidP="00BB000A">
      <w:pPr>
        <w:pStyle w:val="ListParagraph"/>
        <w:ind w:left="360"/>
        <w:rPr>
          <w:rFonts w:asciiTheme="minorHAnsi" w:hAnsiTheme="minorHAnsi"/>
        </w:rPr>
      </w:pPr>
      <w:r>
        <w:rPr>
          <w:rFonts w:asciiTheme="minorHAnsi" w:hAnsiTheme="minorHAnsi"/>
          <w:noProof/>
        </w:rPr>
        <w:drawing>
          <wp:inline distT="0" distB="0" distL="0" distR="0">
            <wp:extent cx="6638181" cy="34564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3.PNG"/>
                    <pic:cNvPicPr/>
                  </pic:nvPicPr>
                  <pic:blipFill>
                    <a:blip r:embed="rId22">
                      <a:extLst>
                        <a:ext uri="{28A0092B-C50C-407E-A947-70E740481C1C}">
                          <a14:useLocalDpi xmlns:a14="http://schemas.microsoft.com/office/drawing/2010/main" val="0"/>
                        </a:ext>
                      </a:extLst>
                    </a:blip>
                    <a:stretch>
                      <a:fillRect/>
                    </a:stretch>
                  </pic:blipFill>
                  <pic:spPr>
                    <a:xfrm>
                      <a:off x="0" y="0"/>
                      <a:ext cx="6638181" cy="3456432"/>
                    </a:xfrm>
                    <a:prstGeom prst="rect">
                      <a:avLst/>
                    </a:prstGeom>
                  </pic:spPr>
                </pic:pic>
              </a:graphicData>
            </a:graphic>
          </wp:inline>
        </w:drawing>
      </w:r>
    </w:p>
    <w:p w:rsidR="00BB000A" w:rsidRDefault="00BB000A" w:rsidP="00BB000A">
      <w:pPr>
        <w:pStyle w:val="ListParagraph"/>
        <w:ind w:left="360"/>
        <w:rPr>
          <w:rFonts w:asciiTheme="minorHAnsi" w:hAnsiTheme="minorHAnsi"/>
        </w:rPr>
      </w:pPr>
      <w:r>
        <w:rPr>
          <w:rFonts w:asciiTheme="minorHAnsi" w:hAnsiTheme="minorHAnsi"/>
          <w:noProof/>
        </w:rPr>
        <w:drawing>
          <wp:inline distT="0" distB="0" distL="0" distR="0">
            <wp:extent cx="6629400" cy="21775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4.PNG"/>
                    <pic:cNvPicPr/>
                  </pic:nvPicPr>
                  <pic:blipFill>
                    <a:blip r:embed="rId23">
                      <a:extLst>
                        <a:ext uri="{28A0092B-C50C-407E-A947-70E740481C1C}">
                          <a14:useLocalDpi xmlns:a14="http://schemas.microsoft.com/office/drawing/2010/main" val="0"/>
                        </a:ext>
                      </a:extLst>
                    </a:blip>
                    <a:stretch>
                      <a:fillRect/>
                    </a:stretch>
                  </pic:blipFill>
                  <pic:spPr>
                    <a:xfrm>
                      <a:off x="0" y="0"/>
                      <a:ext cx="6629400" cy="2177573"/>
                    </a:xfrm>
                    <a:prstGeom prst="rect">
                      <a:avLst/>
                    </a:prstGeom>
                  </pic:spPr>
                </pic:pic>
              </a:graphicData>
            </a:graphic>
          </wp:inline>
        </w:drawing>
      </w:r>
    </w:p>
    <w:p w:rsidR="00BB000A" w:rsidRDefault="00BB000A" w:rsidP="00BB000A">
      <w:pPr>
        <w:pStyle w:val="ListParagraph"/>
        <w:ind w:left="360"/>
        <w:rPr>
          <w:rFonts w:asciiTheme="minorHAnsi" w:hAnsiTheme="minorHAnsi"/>
        </w:rPr>
      </w:pPr>
    </w:p>
    <w:p w:rsidR="00BB000A" w:rsidRPr="00CF13B0" w:rsidRDefault="00BB000A" w:rsidP="00BB000A">
      <w:pPr>
        <w:pStyle w:val="ListParagraph"/>
        <w:numPr>
          <w:ilvl w:val="0"/>
          <w:numId w:val="38"/>
        </w:numPr>
        <w:spacing w:line="260" w:lineRule="exact"/>
        <w:ind w:right="-120"/>
        <w:rPr>
          <w:rFonts w:asciiTheme="minorHAnsi" w:hAnsiTheme="minorHAnsi" w:cs="Arial"/>
          <w:b/>
        </w:rPr>
      </w:pPr>
      <w:r w:rsidRPr="00BB000A">
        <w:rPr>
          <w:rFonts w:asciiTheme="minorHAnsi" w:hAnsiTheme="minorHAnsi"/>
        </w:rPr>
        <w:t xml:space="preserve">When done, click on  </w:t>
      </w:r>
      <w:r w:rsidRPr="00F07FC0">
        <w:rPr>
          <w:noProof/>
        </w:rPr>
        <w:drawing>
          <wp:inline distT="0" distB="0" distL="0" distR="0" wp14:anchorId="49AB5C62" wp14:editId="4E03FA16">
            <wp:extent cx="914479" cy="1600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14479" cy="160034"/>
                    </a:xfrm>
                    <a:prstGeom prst="rect">
                      <a:avLst/>
                    </a:prstGeom>
                  </pic:spPr>
                </pic:pic>
              </a:graphicData>
            </a:graphic>
          </wp:inline>
        </w:drawing>
      </w:r>
      <w:r w:rsidRPr="00BB000A">
        <w:rPr>
          <w:rFonts w:asciiTheme="minorHAnsi" w:hAnsiTheme="minorHAnsi"/>
        </w:rPr>
        <w:t xml:space="preserve"> to continue the posting and move to the </w:t>
      </w:r>
      <w:r w:rsidR="004F4BEF">
        <w:rPr>
          <w:rFonts w:asciiTheme="minorHAnsi" w:hAnsiTheme="minorHAnsi"/>
        </w:rPr>
        <w:t xml:space="preserve">next section in this manual or </w:t>
      </w:r>
      <w:r w:rsidRPr="00BB000A">
        <w:rPr>
          <w:rFonts w:asciiTheme="minorHAnsi" w:hAnsiTheme="minorHAnsi"/>
        </w:rPr>
        <w:t>select “Cancel” to return to the home page.</w:t>
      </w:r>
    </w:p>
    <w:p w:rsidR="00CF13B0" w:rsidRDefault="00CF13B0"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4F4BEF" w:rsidRDefault="004F4BEF" w:rsidP="00BB000A">
      <w:pPr>
        <w:pStyle w:val="ListParagraph"/>
        <w:ind w:left="0"/>
        <w:rPr>
          <w:rFonts w:asciiTheme="minorHAnsi" w:hAnsiTheme="minorHAnsi" w:cs="Arial"/>
          <w:b/>
        </w:rPr>
      </w:pPr>
    </w:p>
    <w:p w:rsidR="00BB000A" w:rsidRDefault="00CF13B0" w:rsidP="00BB000A">
      <w:pPr>
        <w:pStyle w:val="ListParagraph"/>
        <w:ind w:left="0"/>
        <w:rPr>
          <w:rFonts w:asciiTheme="minorHAnsi" w:hAnsiTheme="minorHAnsi" w:cs="Arial"/>
          <w:b/>
        </w:rPr>
      </w:pPr>
      <w:r>
        <w:rPr>
          <w:rFonts w:asciiTheme="minorHAnsi" w:hAnsiTheme="minorHAnsi" w:cs="Arial"/>
          <w:b/>
        </w:rPr>
        <w:t>Create/Update/Complete Posting Details</w:t>
      </w:r>
    </w:p>
    <w:p w:rsidR="00BB000A" w:rsidRPr="00BB000A" w:rsidRDefault="00BB000A" w:rsidP="00BB000A">
      <w:pPr>
        <w:pStyle w:val="ListParagraph"/>
        <w:ind w:left="360"/>
        <w:rPr>
          <w:rFonts w:asciiTheme="minorHAnsi" w:hAnsiTheme="minorHAnsi"/>
        </w:rPr>
      </w:pPr>
    </w:p>
    <w:p w:rsidR="00757002" w:rsidRPr="00CF13B0" w:rsidRDefault="00757002" w:rsidP="00CF13B0">
      <w:pPr>
        <w:pStyle w:val="ListParagraph"/>
        <w:numPr>
          <w:ilvl w:val="0"/>
          <w:numId w:val="39"/>
        </w:numPr>
        <w:rPr>
          <w:rFonts w:asciiTheme="minorHAnsi" w:hAnsiTheme="minorHAnsi"/>
        </w:rPr>
      </w:pPr>
      <w:r w:rsidRPr="00CF13B0">
        <w:rPr>
          <w:rFonts w:asciiTheme="minorHAnsi" w:hAnsiTheme="minorHAnsi"/>
        </w:rPr>
        <w:t>The menu at the top left directs the information you will supply to complete the Posting.  You may navigate to each section by selecting the category of information or clicking on the Next button:</w:t>
      </w:r>
    </w:p>
    <w:p w:rsidR="00757002" w:rsidRPr="00F07FC0" w:rsidRDefault="00757002" w:rsidP="00757002">
      <w:pPr>
        <w:pStyle w:val="ListParagraph"/>
        <w:ind w:left="360"/>
        <w:rPr>
          <w:rFonts w:asciiTheme="minorHAnsi" w:hAnsiTheme="minorHAnsi"/>
        </w:rPr>
      </w:pPr>
      <w:r w:rsidRPr="00F07FC0">
        <w:rPr>
          <w:rFonts w:asciiTheme="minorHAnsi" w:hAnsiTheme="minorHAnsi"/>
          <w:noProof/>
        </w:rPr>
        <mc:AlternateContent>
          <mc:Choice Requires="wps">
            <w:drawing>
              <wp:anchor distT="0" distB="0" distL="114300" distR="114300" simplePos="0" relativeHeight="251669504" behindDoc="0" locked="0" layoutInCell="1" allowOverlap="1" wp14:anchorId="137C8D79" wp14:editId="2C4C0FB5">
                <wp:simplePos x="0" y="0"/>
                <wp:positionH relativeFrom="column">
                  <wp:posOffset>2458891</wp:posOffset>
                </wp:positionH>
                <wp:positionV relativeFrom="paragraph">
                  <wp:posOffset>112022</wp:posOffset>
                </wp:positionV>
                <wp:extent cx="3718560" cy="2151530"/>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2151530"/>
                        </a:xfrm>
                        <a:prstGeom prst="rect">
                          <a:avLst/>
                        </a:prstGeom>
                        <a:solidFill>
                          <a:srgbClr val="FFFFFF"/>
                        </a:solidFill>
                        <a:ln w="9525">
                          <a:solidFill>
                            <a:srgbClr val="000000"/>
                          </a:solidFill>
                          <a:miter lim="800000"/>
                          <a:headEnd/>
                          <a:tailEnd/>
                        </a:ln>
                      </wps:spPr>
                      <wps:txbx>
                        <w:txbxContent>
                          <w:p w:rsidR="00757002" w:rsidRPr="00B15420" w:rsidRDefault="00757002" w:rsidP="00757002">
                            <w:pPr>
                              <w:rPr>
                                <w:rFonts w:asciiTheme="minorHAnsi" w:hAnsiTheme="minorHAnsi"/>
                                <w:sz w:val="16"/>
                                <w:szCs w:val="16"/>
                              </w:rPr>
                            </w:pPr>
                            <w:r w:rsidRPr="00B15420">
                              <w:rPr>
                                <w:rFonts w:asciiTheme="minorHAnsi" w:hAnsiTheme="minorHAnsi"/>
                                <w:b/>
                                <w:i/>
                                <w:sz w:val="16"/>
                                <w:szCs w:val="16"/>
                              </w:rPr>
                              <w:t>Position Details</w:t>
                            </w:r>
                            <w:r>
                              <w:rPr>
                                <w:rFonts w:asciiTheme="minorHAnsi" w:hAnsiTheme="minorHAnsi"/>
                                <w:b/>
                                <w:i/>
                                <w:sz w:val="16"/>
                                <w:szCs w:val="16"/>
                              </w:rPr>
                              <w:t>*</w:t>
                            </w:r>
                            <w:r w:rsidRPr="00B15420">
                              <w:rPr>
                                <w:rFonts w:asciiTheme="minorHAnsi" w:hAnsiTheme="minorHAnsi"/>
                                <w:sz w:val="16"/>
                                <w:szCs w:val="16"/>
                              </w:rPr>
                              <w:t xml:space="preserve"> – </w:t>
                            </w:r>
                            <w:r>
                              <w:rPr>
                                <w:rFonts w:asciiTheme="minorHAnsi" w:hAnsiTheme="minorHAnsi"/>
                                <w:sz w:val="16"/>
                                <w:szCs w:val="16"/>
                              </w:rPr>
                              <w:t>You will need to complete all applicable fields in the position details section, including the General Position Information, Position Summ</w:t>
                            </w:r>
                            <w:r w:rsidR="00D3599C">
                              <w:rPr>
                                <w:rFonts w:asciiTheme="minorHAnsi" w:hAnsiTheme="minorHAnsi"/>
                                <w:sz w:val="16"/>
                                <w:szCs w:val="16"/>
                              </w:rPr>
                              <w:t>ary,</w:t>
                            </w:r>
                            <w:r>
                              <w:rPr>
                                <w:rFonts w:asciiTheme="minorHAnsi" w:hAnsiTheme="minorHAnsi"/>
                                <w:sz w:val="16"/>
                                <w:szCs w:val="16"/>
                              </w:rPr>
                              <w:t xml:space="preserve"> Position Duties, Qualifications, etc. </w:t>
                            </w:r>
                          </w:p>
                          <w:p w:rsidR="00757002" w:rsidRPr="00B15420" w:rsidRDefault="00757002" w:rsidP="00757002">
                            <w:pPr>
                              <w:rPr>
                                <w:rFonts w:asciiTheme="minorHAnsi" w:hAnsiTheme="minorHAnsi"/>
                                <w:sz w:val="16"/>
                                <w:szCs w:val="16"/>
                              </w:rPr>
                            </w:pPr>
                          </w:p>
                          <w:p w:rsidR="00757002" w:rsidRPr="00B15420" w:rsidRDefault="00757002" w:rsidP="00757002">
                            <w:pPr>
                              <w:rPr>
                                <w:rFonts w:asciiTheme="minorHAnsi" w:hAnsiTheme="minorHAnsi"/>
                                <w:sz w:val="16"/>
                                <w:szCs w:val="16"/>
                              </w:rPr>
                            </w:pPr>
                            <w:r w:rsidRPr="00B15420">
                              <w:rPr>
                                <w:rFonts w:asciiTheme="minorHAnsi" w:hAnsiTheme="minorHAnsi"/>
                                <w:b/>
                                <w:i/>
                                <w:sz w:val="16"/>
                                <w:szCs w:val="16"/>
                              </w:rPr>
                              <w:t>Funding Source</w:t>
                            </w:r>
                            <w:r w:rsidRPr="00B15420">
                              <w:rPr>
                                <w:rFonts w:asciiTheme="minorHAnsi" w:hAnsiTheme="minorHAnsi"/>
                                <w:i/>
                                <w:sz w:val="16"/>
                                <w:szCs w:val="16"/>
                              </w:rPr>
                              <w:t xml:space="preserve"> </w:t>
                            </w:r>
                            <w:r w:rsidRPr="00B15420">
                              <w:rPr>
                                <w:rFonts w:asciiTheme="minorHAnsi" w:hAnsiTheme="minorHAnsi"/>
                                <w:sz w:val="16"/>
                                <w:szCs w:val="16"/>
                              </w:rPr>
                              <w:t>– Information copies in from the Position Description.</w:t>
                            </w:r>
                          </w:p>
                          <w:p w:rsidR="00757002" w:rsidRPr="00B15420" w:rsidRDefault="00757002" w:rsidP="00757002">
                            <w:pPr>
                              <w:rPr>
                                <w:rFonts w:asciiTheme="minorHAnsi" w:hAnsiTheme="minorHAnsi"/>
                                <w:sz w:val="16"/>
                                <w:szCs w:val="16"/>
                              </w:rPr>
                            </w:pPr>
                            <w:r w:rsidRPr="00B15420">
                              <w:rPr>
                                <w:rFonts w:asciiTheme="minorHAnsi" w:hAnsiTheme="minorHAnsi"/>
                                <w:sz w:val="16"/>
                                <w:szCs w:val="16"/>
                              </w:rPr>
                              <w:br/>
                            </w:r>
                            <w:r w:rsidRPr="00B15420">
                              <w:rPr>
                                <w:rFonts w:asciiTheme="minorHAnsi" w:hAnsiTheme="minorHAnsi"/>
                                <w:b/>
                                <w:i/>
                                <w:sz w:val="16"/>
                                <w:szCs w:val="16"/>
                              </w:rPr>
                              <w:t>Supplemental Questions</w:t>
                            </w:r>
                            <w:r w:rsidRPr="00B15420">
                              <w:rPr>
                                <w:rFonts w:asciiTheme="minorHAnsi" w:hAnsiTheme="minorHAnsi"/>
                                <w:sz w:val="16"/>
                                <w:szCs w:val="16"/>
                              </w:rPr>
                              <w:t xml:space="preserve"> – Add questions that refine the list of qualified applicants.  Questions will be reviewed and approved by your BC HR team.</w:t>
                            </w:r>
                          </w:p>
                          <w:p w:rsidR="00757002" w:rsidRDefault="00757002" w:rsidP="00757002">
                            <w:pPr>
                              <w:rPr>
                                <w:rFonts w:asciiTheme="minorHAnsi" w:hAnsiTheme="minorHAnsi"/>
                                <w:i/>
                                <w:sz w:val="16"/>
                                <w:szCs w:val="16"/>
                              </w:rPr>
                            </w:pPr>
                            <w:r w:rsidRPr="00B15420">
                              <w:rPr>
                                <w:rFonts w:asciiTheme="minorHAnsi" w:hAnsiTheme="minorHAnsi"/>
                                <w:sz w:val="16"/>
                                <w:szCs w:val="16"/>
                              </w:rPr>
                              <w:br/>
                            </w:r>
                            <w:r w:rsidRPr="00B15420">
                              <w:rPr>
                                <w:rFonts w:asciiTheme="minorHAnsi" w:hAnsiTheme="minorHAnsi"/>
                                <w:b/>
                                <w:i/>
                                <w:sz w:val="16"/>
                                <w:szCs w:val="16"/>
                              </w:rPr>
                              <w:t xml:space="preserve">Documents Needed to </w:t>
                            </w:r>
                            <w:proofErr w:type="gramStart"/>
                            <w:r w:rsidRPr="00B15420">
                              <w:rPr>
                                <w:rFonts w:asciiTheme="minorHAnsi" w:hAnsiTheme="minorHAnsi"/>
                                <w:b/>
                                <w:i/>
                                <w:sz w:val="16"/>
                                <w:szCs w:val="16"/>
                              </w:rPr>
                              <w:t>Apply</w:t>
                            </w:r>
                            <w:proofErr w:type="gramEnd"/>
                            <w:r w:rsidRPr="00B15420">
                              <w:rPr>
                                <w:rFonts w:asciiTheme="minorHAnsi" w:hAnsiTheme="minorHAnsi"/>
                                <w:sz w:val="16"/>
                                <w:szCs w:val="16"/>
                              </w:rPr>
                              <w:t xml:space="preserve"> – Choose required or optional documents for applicants to attach during the application process</w:t>
                            </w:r>
                            <w:r>
                              <w:rPr>
                                <w:rFonts w:asciiTheme="minorHAnsi" w:hAnsiTheme="minorHAnsi"/>
                                <w:sz w:val="16"/>
                                <w:szCs w:val="16"/>
                              </w:rPr>
                              <w:t>.</w:t>
                            </w:r>
                            <w:r w:rsidRPr="00B15420">
                              <w:rPr>
                                <w:rFonts w:asciiTheme="minorHAnsi" w:hAnsiTheme="minorHAnsi"/>
                                <w:sz w:val="16"/>
                                <w:szCs w:val="16"/>
                              </w:rPr>
                              <w:br/>
                            </w:r>
                          </w:p>
                          <w:p w:rsidR="00757002" w:rsidRDefault="00757002" w:rsidP="00757002">
                            <w:pPr>
                              <w:rPr>
                                <w:sz w:val="18"/>
                                <w:szCs w:val="18"/>
                              </w:rPr>
                            </w:pPr>
                            <w:r w:rsidRPr="00B15420">
                              <w:rPr>
                                <w:rFonts w:asciiTheme="minorHAnsi" w:hAnsiTheme="minorHAnsi"/>
                                <w:b/>
                                <w:i/>
                                <w:sz w:val="16"/>
                                <w:szCs w:val="16"/>
                              </w:rPr>
                              <w:t>Posting Documents</w:t>
                            </w:r>
                            <w:r w:rsidRPr="00B15420">
                              <w:rPr>
                                <w:rFonts w:asciiTheme="minorHAnsi" w:hAnsiTheme="minorHAnsi"/>
                                <w:i/>
                                <w:sz w:val="16"/>
                                <w:szCs w:val="16"/>
                              </w:rPr>
                              <w:t xml:space="preserve"> </w:t>
                            </w:r>
                            <w:r>
                              <w:rPr>
                                <w:rFonts w:asciiTheme="minorHAnsi" w:hAnsiTheme="minorHAnsi"/>
                                <w:i/>
                                <w:sz w:val="16"/>
                                <w:szCs w:val="16"/>
                              </w:rPr>
                              <w:t>–</w:t>
                            </w:r>
                            <w:r w:rsidRPr="00B15420">
                              <w:rPr>
                                <w:rFonts w:asciiTheme="minorHAnsi" w:hAnsiTheme="minorHAnsi"/>
                                <w:i/>
                                <w:sz w:val="16"/>
                                <w:szCs w:val="16"/>
                              </w:rPr>
                              <w:t xml:space="preserve"> </w:t>
                            </w:r>
                            <w:r>
                              <w:rPr>
                                <w:rFonts w:asciiTheme="minorHAnsi" w:hAnsiTheme="minorHAnsi"/>
                                <w:i/>
                                <w:sz w:val="16"/>
                                <w:szCs w:val="16"/>
                              </w:rPr>
                              <w:t>Upload required or relevant search related documentation i.e. draft advertisement (optional), waiver of search justification, etc.</w:t>
                            </w:r>
                            <w:r w:rsidRPr="00B15420">
                              <w:rPr>
                                <w:rFonts w:asciiTheme="minorHAnsi" w:hAnsiTheme="minorHAnsi"/>
                                <w:sz w:val="16"/>
                                <w:szCs w:val="16"/>
                              </w:rPr>
                              <w:br/>
                            </w:r>
                            <w:r w:rsidRPr="00B15420">
                              <w:rPr>
                                <w:rFonts w:asciiTheme="minorHAnsi" w:hAnsiTheme="minorHAnsi"/>
                                <w:sz w:val="16"/>
                                <w:szCs w:val="16"/>
                              </w:rPr>
                              <w:br/>
                            </w:r>
                            <w:r w:rsidRPr="00B15420">
                              <w:rPr>
                                <w:rFonts w:asciiTheme="minorHAnsi" w:hAnsiTheme="minorHAnsi"/>
                                <w:b/>
                                <w:i/>
                                <w:sz w:val="16"/>
                                <w:szCs w:val="16"/>
                              </w:rPr>
                              <w:t>Summary</w:t>
                            </w:r>
                            <w:r w:rsidRPr="00B15420">
                              <w:rPr>
                                <w:rFonts w:asciiTheme="minorHAnsi" w:hAnsiTheme="minorHAnsi"/>
                                <w:sz w:val="16"/>
                                <w:szCs w:val="16"/>
                              </w:rPr>
                              <w:t xml:space="preserve"> –</w:t>
                            </w:r>
                            <w:r>
                              <w:rPr>
                                <w:rFonts w:asciiTheme="minorHAnsi" w:hAnsiTheme="minorHAnsi"/>
                                <w:sz w:val="16"/>
                                <w:szCs w:val="16"/>
                              </w:rPr>
                              <w:t xml:space="preserve"> </w:t>
                            </w:r>
                            <w:r w:rsidRPr="00B15420">
                              <w:rPr>
                                <w:rFonts w:asciiTheme="minorHAnsi" w:hAnsiTheme="minorHAnsi"/>
                                <w:sz w:val="16"/>
                                <w:szCs w:val="16"/>
                              </w:rPr>
                              <w:t>Posting details summarized on one screen</w:t>
                            </w:r>
                            <w:r w:rsidRPr="00B15420">
                              <w:rPr>
                                <w:rFonts w:asciiTheme="minorHAnsi" w:hAnsiTheme="minorHAnsi"/>
                                <w:sz w:val="16"/>
                                <w:szCs w:val="16"/>
                              </w:rPr>
                              <w:br/>
                            </w:r>
                            <w:r>
                              <w:rPr>
                                <w:sz w:val="18"/>
                                <w:szCs w:val="18"/>
                              </w:rPr>
                              <w:br/>
                            </w:r>
                          </w:p>
                          <w:p w:rsidR="00757002" w:rsidRPr="00D5194E" w:rsidRDefault="00757002" w:rsidP="0075700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8D79" id="_x0000_s1027" type="#_x0000_t202" style="position:absolute;left:0;text-align:left;margin-left:193.6pt;margin-top:8.8pt;width:292.8pt;height:16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">
                <v:textbox>
                  <w:txbxContent>
                    <w:p w:rsidR="00757002" w:rsidRPr="00B15420" w:rsidRDefault="00757002" w:rsidP="00757002">
                      <w:pPr>
                        <w:rPr>
                          <w:rFonts w:asciiTheme="minorHAnsi" w:hAnsiTheme="minorHAnsi"/>
                          <w:sz w:val="16"/>
                          <w:szCs w:val="16"/>
                        </w:rPr>
                      </w:pPr>
                      <w:r w:rsidRPr="00B15420">
                        <w:rPr>
                          <w:rFonts w:asciiTheme="minorHAnsi" w:hAnsiTheme="minorHAnsi"/>
                          <w:b/>
                          <w:i/>
                          <w:sz w:val="16"/>
                          <w:szCs w:val="16"/>
                        </w:rPr>
                        <w:t>Position Details</w:t>
                      </w:r>
                      <w:r>
                        <w:rPr>
                          <w:rFonts w:asciiTheme="minorHAnsi" w:hAnsiTheme="minorHAnsi"/>
                          <w:b/>
                          <w:i/>
                          <w:sz w:val="16"/>
                          <w:szCs w:val="16"/>
                        </w:rPr>
                        <w:t>*</w:t>
                      </w:r>
                      <w:r w:rsidRPr="00B15420">
                        <w:rPr>
                          <w:rFonts w:asciiTheme="minorHAnsi" w:hAnsiTheme="minorHAnsi"/>
                          <w:sz w:val="16"/>
                          <w:szCs w:val="16"/>
                        </w:rPr>
                        <w:t xml:space="preserve"> – </w:t>
                      </w:r>
                      <w:r>
                        <w:rPr>
                          <w:rFonts w:asciiTheme="minorHAnsi" w:hAnsiTheme="minorHAnsi"/>
                          <w:sz w:val="16"/>
                          <w:szCs w:val="16"/>
                        </w:rPr>
                        <w:t>You will need to complete all applicable fields in the position details section, including the General Position Information, Position Summ</w:t>
                      </w:r>
                      <w:r w:rsidR="00D3599C">
                        <w:rPr>
                          <w:rFonts w:asciiTheme="minorHAnsi" w:hAnsiTheme="minorHAnsi"/>
                          <w:sz w:val="16"/>
                          <w:szCs w:val="16"/>
                        </w:rPr>
                        <w:t>ary,</w:t>
                      </w:r>
                      <w:r>
                        <w:rPr>
                          <w:rFonts w:asciiTheme="minorHAnsi" w:hAnsiTheme="minorHAnsi"/>
                          <w:sz w:val="16"/>
                          <w:szCs w:val="16"/>
                        </w:rPr>
                        <w:t xml:space="preserve"> Position Duties, Qualifications, etc. </w:t>
                      </w:r>
                    </w:p>
                    <w:p w:rsidR="00757002" w:rsidRPr="00B15420" w:rsidRDefault="00757002" w:rsidP="00757002">
                      <w:pPr>
                        <w:rPr>
                          <w:rFonts w:asciiTheme="minorHAnsi" w:hAnsiTheme="minorHAnsi"/>
                          <w:sz w:val="16"/>
                          <w:szCs w:val="16"/>
                        </w:rPr>
                      </w:pPr>
                    </w:p>
                    <w:p w:rsidR="00757002" w:rsidRPr="00B15420" w:rsidRDefault="00757002" w:rsidP="00757002">
                      <w:pPr>
                        <w:rPr>
                          <w:rFonts w:asciiTheme="minorHAnsi" w:hAnsiTheme="minorHAnsi"/>
                          <w:sz w:val="16"/>
                          <w:szCs w:val="16"/>
                        </w:rPr>
                      </w:pPr>
                      <w:r w:rsidRPr="00B15420">
                        <w:rPr>
                          <w:rFonts w:asciiTheme="minorHAnsi" w:hAnsiTheme="minorHAnsi"/>
                          <w:b/>
                          <w:i/>
                          <w:sz w:val="16"/>
                          <w:szCs w:val="16"/>
                        </w:rPr>
                        <w:t>Funding Source</w:t>
                      </w:r>
                      <w:r w:rsidRPr="00B15420">
                        <w:rPr>
                          <w:rFonts w:asciiTheme="minorHAnsi" w:hAnsiTheme="minorHAnsi"/>
                          <w:i/>
                          <w:sz w:val="16"/>
                          <w:szCs w:val="16"/>
                        </w:rPr>
                        <w:t xml:space="preserve"> </w:t>
                      </w:r>
                      <w:r w:rsidRPr="00B15420">
                        <w:rPr>
                          <w:rFonts w:asciiTheme="minorHAnsi" w:hAnsiTheme="minorHAnsi"/>
                          <w:sz w:val="16"/>
                          <w:szCs w:val="16"/>
                        </w:rPr>
                        <w:t>– Information copies in from the Position Description.</w:t>
                      </w:r>
                    </w:p>
                    <w:p w:rsidR="00757002" w:rsidRPr="00B15420" w:rsidRDefault="00757002" w:rsidP="00757002">
                      <w:pPr>
                        <w:rPr>
                          <w:rFonts w:asciiTheme="minorHAnsi" w:hAnsiTheme="minorHAnsi"/>
                          <w:sz w:val="16"/>
                          <w:szCs w:val="16"/>
                        </w:rPr>
                      </w:pPr>
                      <w:r w:rsidRPr="00B15420">
                        <w:rPr>
                          <w:rFonts w:asciiTheme="minorHAnsi" w:hAnsiTheme="minorHAnsi"/>
                          <w:sz w:val="16"/>
                          <w:szCs w:val="16"/>
                        </w:rPr>
                        <w:br/>
                      </w:r>
                      <w:r w:rsidRPr="00B15420">
                        <w:rPr>
                          <w:rFonts w:asciiTheme="minorHAnsi" w:hAnsiTheme="minorHAnsi"/>
                          <w:b/>
                          <w:i/>
                          <w:sz w:val="16"/>
                          <w:szCs w:val="16"/>
                        </w:rPr>
                        <w:t>Supplemental Questions</w:t>
                      </w:r>
                      <w:r w:rsidRPr="00B15420">
                        <w:rPr>
                          <w:rFonts w:asciiTheme="minorHAnsi" w:hAnsiTheme="minorHAnsi"/>
                          <w:sz w:val="16"/>
                          <w:szCs w:val="16"/>
                        </w:rPr>
                        <w:t xml:space="preserve"> – Add questions that refine the list of qualified applicants.  Questions </w:t>
                      </w:r>
                      <w:proofErr w:type="gramStart"/>
                      <w:r w:rsidRPr="00B15420">
                        <w:rPr>
                          <w:rFonts w:asciiTheme="minorHAnsi" w:hAnsiTheme="minorHAnsi"/>
                          <w:sz w:val="16"/>
                          <w:szCs w:val="16"/>
                        </w:rPr>
                        <w:t>will be reviewed and approved by your BC HR team</w:t>
                      </w:r>
                      <w:proofErr w:type="gramEnd"/>
                      <w:r w:rsidRPr="00B15420">
                        <w:rPr>
                          <w:rFonts w:asciiTheme="minorHAnsi" w:hAnsiTheme="minorHAnsi"/>
                          <w:sz w:val="16"/>
                          <w:szCs w:val="16"/>
                        </w:rPr>
                        <w:t>.</w:t>
                      </w:r>
                    </w:p>
                    <w:p w:rsidR="00757002" w:rsidRDefault="00757002" w:rsidP="00757002">
                      <w:pPr>
                        <w:rPr>
                          <w:rFonts w:asciiTheme="minorHAnsi" w:hAnsiTheme="minorHAnsi"/>
                          <w:i/>
                          <w:sz w:val="16"/>
                          <w:szCs w:val="16"/>
                        </w:rPr>
                      </w:pPr>
                      <w:r w:rsidRPr="00B15420">
                        <w:rPr>
                          <w:rFonts w:asciiTheme="minorHAnsi" w:hAnsiTheme="minorHAnsi"/>
                          <w:sz w:val="16"/>
                          <w:szCs w:val="16"/>
                        </w:rPr>
                        <w:br/>
                      </w:r>
                      <w:r w:rsidRPr="00B15420">
                        <w:rPr>
                          <w:rFonts w:asciiTheme="minorHAnsi" w:hAnsiTheme="minorHAnsi"/>
                          <w:b/>
                          <w:i/>
                          <w:sz w:val="16"/>
                          <w:szCs w:val="16"/>
                        </w:rPr>
                        <w:t xml:space="preserve">Documents Needed to </w:t>
                      </w:r>
                      <w:proofErr w:type="gramStart"/>
                      <w:r w:rsidRPr="00B15420">
                        <w:rPr>
                          <w:rFonts w:asciiTheme="minorHAnsi" w:hAnsiTheme="minorHAnsi"/>
                          <w:b/>
                          <w:i/>
                          <w:sz w:val="16"/>
                          <w:szCs w:val="16"/>
                        </w:rPr>
                        <w:t>Apply</w:t>
                      </w:r>
                      <w:proofErr w:type="gramEnd"/>
                      <w:r w:rsidRPr="00B15420">
                        <w:rPr>
                          <w:rFonts w:asciiTheme="minorHAnsi" w:hAnsiTheme="minorHAnsi"/>
                          <w:sz w:val="16"/>
                          <w:szCs w:val="16"/>
                        </w:rPr>
                        <w:t xml:space="preserve"> – Choose required or optional documents for applicants to attach during the application process</w:t>
                      </w:r>
                      <w:r>
                        <w:rPr>
                          <w:rFonts w:asciiTheme="minorHAnsi" w:hAnsiTheme="minorHAnsi"/>
                          <w:sz w:val="16"/>
                          <w:szCs w:val="16"/>
                        </w:rPr>
                        <w:t>.</w:t>
                      </w:r>
                      <w:r w:rsidRPr="00B15420">
                        <w:rPr>
                          <w:rFonts w:asciiTheme="minorHAnsi" w:hAnsiTheme="minorHAnsi"/>
                          <w:sz w:val="16"/>
                          <w:szCs w:val="16"/>
                        </w:rPr>
                        <w:br/>
                      </w:r>
                    </w:p>
                    <w:p w:rsidR="00757002" w:rsidRDefault="00757002" w:rsidP="00757002">
                      <w:pPr>
                        <w:rPr>
                          <w:sz w:val="18"/>
                          <w:szCs w:val="18"/>
                        </w:rPr>
                      </w:pPr>
                      <w:r w:rsidRPr="00B15420">
                        <w:rPr>
                          <w:rFonts w:asciiTheme="minorHAnsi" w:hAnsiTheme="minorHAnsi"/>
                          <w:b/>
                          <w:i/>
                          <w:sz w:val="16"/>
                          <w:szCs w:val="16"/>
                        </w:rPr>
                        <w:t>Posting Documents</w:t>
                      </w:r>
                      <w:r w:rsidRPr="00B15420">
                        <w:rPr>
                          <w:rFonts w:asciiTheme="minorHAnsi" w:hAnsiTheme="minorHAnsi"/>
                          <w:i/>
                          <w:sz w:val="16"/>
                          <w:szCs w:val="16"/>
                        </w:rPr>
                        <w:t xml:space="preserve"> </w:t>
                      </w:r>
                      <w:r>
                        <w:rPr>
                          <w:rFonts w:asciiTheme="minorHAnsi" w:hAnsiTheme="minorHAnsi"/>
                          <w:i/>
                          <w:sz w:val="16"/>
                          <w:szCs w:val="16"/>
                        </w:rPr>
                        <w:t>–</w:t>
                      </w:r>
                      <w:r w:rsidRPr="00B15420">
                        <w:rPr>
                          <w:rFonts w:asciiTheme="minorHAnsi" w:hAnsiTheme="minorHAnsi"/>
                          <w:i/>
                          <w:sz w:val="16"/>
                          <w:szCs w:val="16"/>
                        </w:rPr>
                        <w:t xml:space="preserve"> </w:t>
                      </w:r>
                      <w:r>
                        <w:rPr>
                          <w:rFonts w:asciiTheme="minorHAnsi" w:hAnsiTheme="minorHAnsi"/>
                          <w:i/>
                          <w:sz w:val="16"/>
                          <w:szCs w:val="16"/>
                        </w:rPr>
                        <w:t>Upload required or relevant search related documentation i.e. draft advertisement (optional), waiver of search justification, etc.</w:t>
                      </w:r>
                      <w:r w:rsidRPr="00B15420">
                        <w:rPr>
                          <w:rFonts w:asciiTheme="minorHAnsi" w:hAnsiTheme="minorHAnsi"/>
                          <w:sz w:val="16"/>
                          <w:szCs w:val="16"/>
                        </w:rPr>
                        <w:br/>
                      </w:r>
                      <w:r w:rsidRPr="00B15420">
                        <w:rPr>
                          <w:rFonts w:asciiTheme="minorHAnsi" w:hAnsiTheme="minorHAnsi"/>
                          <w:sz w:val="16"/>
                          <w:szCs w:val="16"/>
                        </w:rPr>
                        <w:br/>
                      </w:r>
                      <w:r w:rsidRPr="00B15420">
                        <w:rPr>
                          <w:rFonts w:asciiTheme="minorHAnsi" w:hAnsiTheme="minorHAnsi"/>
                          <w:b/>
                          <w:i/>
                          <w:sz w:val="16"/>
                          <w:szCs w:val="16"/>
                        </w:rPr>
                        <w:t>Summary</w:t>
                      </w:r>
                      <w:r w:rsidRPr="00B15420">
                        <w:rPr>
                          <w:rFonts w:asciiTheme="minorHAnsi" w:hAnsiTheme="minorHAnsi"/>
                          <w:sz w:val="16"/>
                          <w:szCs w:val="16"/>
                        </w:rPr>
                        <w:t xml:space="preserve"> –</w:t>
                      </w:r>
                      <w:r>
                        <w:rPr>
                          <w:rFonts w:asciiTheme="minorHAnsi" w:hAnsiTheme="minorHAnsi"/>
                          <w:sz w:val="16"/>
                          <w:szCs w:val="16"/>
                        </w:rPr>
                        <w:t xml:space="preserve"> </w:t>
                      </w:r>
                      <w:r w:rsidRPr="00B15420">
                        <w:rPr>
                          <w:rFonts w:asciiTheme="minorHAnsi" w:hAnsiTheme="minorHAnsi"/>
                          <w:sz w:val="16"/>
                          <w:szCs w:val="16"/>
                        </w:rPr>
                        <w:t>Posting details summarized on one screen</w:t>
                      </w:r>
                      <w:r w:rsidRPr="00B15420">
                        <w:rPr>
                          <w:rFonts w:asciiTheme="minorHAnsi" w:hAnsiTheme="minorHAnsi"/>
                          <w:sz w:val="16"/>
                          <w:szCs w:val="16"/>
                        </w:rPr>
                        <w:br/>
                      </w:r>
                      <w:r>
                        <w:rPr>
                          <w:sz w:val="18"/>
                          <w:szCs w:val="18"/>
                        </w:rPr>
                        <w:br/>
                      </w:r>
                    </w:p>
                    <w:p w:rsidR="00757002" w:rsidRPr="00D5194E" w:rsidRDefault="00757002" w:rsidP="00757002">
                      <w:pPr>
                        <w:rPr>
                          <w:sz w:val="18"/>
                          <w:szCs w:val="18"/>
                        </w:rPr>
                      </w:pPr>
                    </w:p>
                  </w:txbxContent>
                </v:textbox>
              </v:shape>
            </w:pict>
          </mc:Fallback>
        </mc:AlternateContent>
      </w:r>
      <w:r w:rsidRPr="00F07FC0">
        <w:rPr>
          <w:rFonts w:asciiTheme="minorHAnsi" w:hAnsiTheme="minorHAnsi"/>
        </w:rPr>
        <w:br/>
      </w:r>
      <w:r w:rsidRPr="00F07FC0">
        <w:rPr>
          <w:rFonts w:asciiTheme="minorHAnsi" w:hAnsiTheme="minorHAnsi"/>
          <w:noProof/>
        </w:rPr>
        <w:drawing>
          <wp:inline distT="0" distB="0" distL="0" distR="0" wp14:anchorId="7D0367CB" wp14:editId="06B1DD2C">
            <wp:extent cx="1933575" cy="2266950"/>
            <wp:effectExtent l="0" t="0" r="9525"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33575" cy="2266950"/>
                    </a:xfrm>
                    <a:prstGeom prst="rect">
                      <a:avLst/>
                    </a:prstGeom>
                  </pic:spPr>
                </pic:pic>
              </a:graphicData>
            </a:graphic>
          </wp:inline>
        </w:drawing>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15"/>
      </w:tblGrid>
      <w:tr w:rsidR="00757002" w:rsidRPr="00F07FC0" w:rsidTr="00A930FF">
        <w:trPr>
          <w:trHeight w:val="321"/>
        </w:trPr>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POSTING DETAILS PAGE</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Position Title: </w:t>
            </w:r>
            <w:r w:rsidRPr="00F07FC0">
              <w:rPr>
                <w:rFonts w:asciiTheme="minorHAnsi" w:hAnsiTheme="minorHAnsi" w:cs="Arial"/>
                <w:sz w:val="22"/>
                <w:szCs w:val="22"/>
              </w:rPr>
              <w:t>Auto-Populates to appropriate student position title based on classification selected</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Job Title: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Copy the Position Title field into this field. This job title field appears allows applicants to utilize key words to search for positions.</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 xml:space="preserve">You may add a brief description after the job title i.e.:  </w:t>
            </w:r>
            <w:r w:rsidRPr="00F07FC0">
              <w:rPr>
                <w:rFonts w:asciiTheme="minorHAnsi" w:hAnsiTheme="minorHAnsi" w:cs="Arial"/>
                <w:b/>
                <w:sz w:val="22"/>
                <w:szCs w:val="22"/>
              </w:rPr>
              <w:t>Student Clerical (Receptionist)</w:t>
            </w:r>
            <w:r w:rsidRPr="00F07FC0">
              <w:rPr>
                <w:rFonts w:asciiTheme="minorHAnsi" w:hAnsiTheme="minorHAnsi" w:cs="Arial"/>
                <w:sz w:val="22"/>
                <w:szCs w:val="22"/>
              </w:rPr>
              <w:t xml:space="preserve">  </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 xml:space="preserve">Appointment Type:  </w:t>
            </w:r>
            <w:r w:rsidRPr="00F07FC0">
              <w:rPr>
                <w:rFonts w:asciiTheme="minorHAnsi" w:hAnsiTheme="minorHAnsi" w:cs="Arial"/>
                <w:sz w:val="22"/>
                <w:szCs w:val="22"/>
              </w:rPr>
              <w:t>Auto-Populates as Student Employee based on classification selected</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 xml:space="preserve">Position Number:  </w:t>
            </w:r>
            <w:r w:rsidRPr="00F07FC0">
              <w:rPr>
                <w:rFonts w:asciiTheme="minorHAnsi" w:hAnsiTheme="minorHAnsi" w:cs="Arial"/>
                <w:sz w:val="22"/>
                <w:szCs w:val="22"/>
              </w:rPr>
              <w:t>Add the appropriate pooled position number assigned to your department/hiring unit.</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Job Location: </w:t>
            </w:r>
            <w:r w:rsidRPr="00F07FC0">
              <w:rPr>
                <w:rFonts w:asciiTheme="minorHAnsi" w:hAnsiTheme="minorHAnsi" w:cs="Arial"/>
                <w:sz w:val="22"/>
                <w:szCs w:val="22"/>
              </w:rPr>
              <w:t xml:space="preserve"> Select the appropriate job location from the drop down menu.    </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Employee Class: </w:t>
            </w:r>
            <w:r w:rsidRPr="00F07FC0">
              <w:rPr>
                <w:rFonts w:asciiTheme="minorHAnsi" w:hAnsiTheme="minorHAnsi" w:cs="Arial"/>
                <w:sz w:val="22"/>
                <w:szCs w:val="22"/>
              </w:rPr>
              <w:t xml:space="preserve"> Select XA from the drop down menu.  </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FLSA Status: </w:t>
            </w:r>
            <w:r w:rsidRPr="00F07FC0">
              <w:rPr>
                <w:rFonts w:asciiTheme="minorHAnsi" w:hAnsiTheme="minorHAnsi" w:cs="Arial"/>
                <w:sz w:val="22"/>
                <w:szCs w:val="22"/>
              </w:rPr>
              <w:t xml:space="preserve"> Select Non-Exempt/Eligible for Overtime from the drop down menu.    </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Position Appointment Percent:</w:t>
            </w:r>
            <w:r w:rsidRPr="00F07FC0">
              <w:rPr>
                <w:rFonts w:asciiTheme="minorHAnsi" w:hAnsiTheme="minorHAnsi" w:cs="Arial"/>
                <w:sz w:val="22"/>
                <w:szCs w:val="22"/>
              </w:rPr>
              <w:t xml:space="preserve"> </w:t>
            </w:r>
          </w:p>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sz w:val="22"/>
                <w:szCs w:val="22"/>
              </w:rPr>
              <w:t xml:space="preserve">Make sure this is listed as a percent, not FTE (50 vs. </w:t>
            </w:r>
            <w:r w:rsidR="003626F8">
              <w:rPr>
                <w:rFonts w:asciiTheme="minorHAnsi" w:hAnsiTheme="minorHAnsi" w:cs="Arial"/>
                <w:sz w:val="22"/>
                <w:szCs w:val="22"/>
              </w:rPr>
              <w:t>0</w:t>
            </w:r>
            <w:r w:rsidRPr="00F07FC0">
              <w:rPr>
                <w:rFonts w:asciiTheme="minorHAnsi" w:hAnsiTheme="minorHAnsi" w:cs="Arial"/>
                <w:sz w:val="22"/>
                <w:szCs w:val="22"/>
              </w:rPr>
              <w:t>.50). All undergrad</w:t>
            </w:r>
            <w:r w:rsidR="00746058">
              <w:rPr>
                <w:rFonts w:asciiTheme="minorHAnsi" w:hAnsiTheme="minorHAnsi" w:cs="Arial"/>
                <w:sz w:val="22"/>
                <w:szCs w:val="22"/>
              </w:rPr>
              <w:t>uate</w:t>
            </w:r>
            <w:r w:rsidRPr="00F07FC0">
              <w:rPr>
                <w:rFonts w:asciiTheme="minorHAnsi" w:hAnsiTheme="minorHAnsi" w:cs="Arial"/>
                <w:sz w:val="22"/>
                <w:szCs w:val="22"/>
              </w:rPr>
              <w:t xml:space="preserve"> student employee positions should be no more than .50 (part-time, 20 hours a week). All graduate student employee positions should be no more than .49 (part-time, 19.6 hours a week</w:t>
            </w:r>
            <w:r w:rsidR="003626F8">
              <w:rPr>
                <w:rFonts w:asciiTheme="minorHAnsi" w:hAnsiTheme="minorHAnsi" w:cs="Arial"/>
                <w:sz w:val="22"/>
                <w:szCs w:val="22"/>
              </w:rPr>
              <w:t>)</w:t>
            </w:r>
            <w:r w:rsidRPr="00F07FC0">
              <w:rPr>
                <w:rFonts w:asciiTheme="minorHAnsi" w:hAnsiTheme="minorHAnsi" w:cs="Arial"/>
                <w:sz w:val="22"/>
                <w:szCs w:val="22"/>
              </w:rPr>
              <w:t>.</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Appointment Basis: </w:t>
            </w:r>
            <w:r w:rsidRPr="00F07FC0">
              <w:rPr>
                <w:rFonts w:asciiTheme="minorHAnsi" w:hAnsiTheme="minorHAnsi" w:cs="Arial"/>
                <w:sz w:val="22"/>
                <w:szCs w:val="22"/>
              </w:rPr>
              <w:t xml:space="preserve"> Select 12 from the drop down menu.  </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Min Hourly Rate:  </w:t>
            </w:r>
            <w:r w:rsidRPr="00F07FC0">
              <w:rPr>
                <w:rFonts w:asciiTheme="minorHAnsi" w:hAnsiTheme="minorHAnsi" w:cs="Arial"/>
                <w:sz w:val="22"/>
                <w:szCs w:val="22"/>
              </w:rPr>
              <w:t>Auto-Populates based on classification selected</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Max Hourly Rate:  </w:t>
            </w:r>
            <w:r w:rsidRPr="00F07FC0">
              <w:rPr>
                <w:rFonts w:asciiTheme="minorHAnsi" w:hAnsiTheme="minorHAnsi" w:cs="Arial"/>
                <w:sz w:val="22"/>
                <w:szCs w:val="22"/>
              </w:rPr>
              <w:t>Auto-Populates based on classification selected</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 xml:space="preserve">Position Summary: </w:t>
            </w:r>
            <w:r w:rsidRPr="00F07FC0">
              <w:rPr>
                <w:rFonts w:asciiTheme="minorHAnsi" w:hAnsiTheme="minorHAnsi" w:cs="Arial"/>
                <w:sz w:val="22"/>
                <w:szCs w:val="22"/>
              </w:rPr>
              <w:t xml:space="preserve">This is a brief description of why the position exists and what the primary function of the position is. </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Add the standard language (examples below) at the very beginning of this section.</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Example: This recruitment will be used to fill one part-time (a maximum of 20 hours per week) Student Clerical position for the Department of Chemistry at Oregon State University (OSU).</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If the position job location is anywhere other than Corvallis, add the job location of the appointment after the opening statement. Example: This position will be located in Roseburg, OR</w:t>
            </w:r>
          </w:p>
          <w:p w:rsidR="00757002" w:rsidRPr="00F07FC0" w:rsidRDefault="00757002" w:rsidP="00A930FF">
            <w:pPr>
              <w:spacing w:line="260" w:lineRule="exact"/>
              <w:rPr>
                <w:rFonts w:asciiTheme="minorHAnsi" w:hAnsiTheme="minorHAnsi" w:cs="Arial"/>
                <w:sz w:val="22"/>
                <w:szCs w:val="22"/>
              </w:rPr>
            </w:pP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Position Duties: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A general description of duties will auto-populate from the student template used to create the posting.  Update the duties so that they are specific to the position.</w:t>
            </w:r>
            <w:r w:rsidRPr="00F07FC0">
              <w:rPr>
                <w:rFonts w:asciiTheme="minorHAnsi" w:hAnsiTheme="minorHAnsi" w:cs="Arial"/>
                <w:b/>
                <w:sz w:val="22"/>
                <w:szCs w:val="22"/>
              </w:rPr>
              <w:t xml:space="preserve">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Please include any security-sensitive duty statements that apply (i.e.: working one-on-one with minors, access to confidential data, etc.…)</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Please make sure that if a CHC or MV check is required, that the duties/access supports the requirement.  See the links in the Critical, Security-Sensitive Position and Motor Vehicle History Check fields above for guidance.</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Minimum Qualifications: </w:t>
            </w:r>
            <w:r w:rsidRPr="00F07FC0">
              <w:rPr>
                <w:rFonts w:asciiTheme="minorHAnsi" w:hAnsiTheme="minorHAnsi" w:cs="Arial"/>
                <w:sz w:val="22"/>
                <w:szCs w:val="22"/>
              </w:rPr>
              <w:t>Auto-populates with the following from the student classification:  Employment Eligibility Requirements (http://fa.oregonstate.edu/stu-manual/500-employment-eligibility-requirements)</w:t>
            </w:r>
          </w:p>
          <w:p w:rsidR="00757002" w:rsidRPr="00F07FC0" w:rsidRDefault="00757002" w:rsidP="00A930FF">
            <w:pPr>
              <w:spacing w:line="260" w:lineRule="exact"/>
              <w:rPr>
                <w:rFonts w:asciiTheme="minorHAnsi" w:hAnsiTheme="minorHAnsi" w:cs="Arial"/>
                <w:b/>
                <w:sz w:val="22"/>
                <w:szCs w:val="22"/>
              </w:rPr>
            </w:pP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Required Qualifications: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Add required qualifications as appropriate for the position.</w:t>
            </w:r>
          </w:p>
          <w:p w:rsidR="00757002" w:rsidRPr="00F07FC0" w:rsidRDefault="00757002" w:rsidP="00A930FF">
            <w:pPr>
              <w:spacing w:line="260" w:lineRule="exact"/>
              <w:rPr>
                <w:rFonts w:asciiTheme="minorHAnsi" w:hAnsiTheme="minorHAnsi" w:cs="Arial"/>
                <w:b/>
                <w:sz w:val="22"/>
                <w:szCs w:val="22"/>
              </w:rPr>
            </w:pPr>
          </w:p>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If the position </w:t>
            </w:r>
            <w:r w:rsidRPr="00F07FC0">
              <w:rPr>
                <w:rFonts w:asciiTheme="minorHAnsi" w:hAnsiTheme="minorHAnsi" w:cs="Arial"/>
                <w:b/>
                <w:i/>
                <w:sz w:val="22"/>
                <w:szCs w:val="22"/>
              </w:rPr>
              <w:t>requires</w:t>
            </w:r>
            <w:r w:rsidRPr="00F07FC0">
              <w:rPr>
                <w:rFonts w:asciiTheme="minorHAnsi" w:hAnsiTheme="minorHAnsi" w:cs="Arial"/>
                <w:b/>
                <w:sz w:val="22"/>
                <w:szCs w:val="22"/>
              </w:rPr>
              <w:t xml:space="preserve"> a criminal history check, add (if a pool position change to “may require”):</w:t>
            </w:r>
          </w:p>
          <w:p w:rsidR="00757002" w:rsidRPr="00F07FC0" w:rsidRDefault="00757002" w:rsidP="00A930FF">
            <w:pPr>
              <w:rPr>
                <w:rFonts w:asciiTheme="minorHAnsi" w:hAnsiTheme="minorHAnsi" w:cs="Arial"/>
                <w:sz w:val="22"/>
                <w:szCs w:val="22"/>
              </w:rPr>
            </w:pPr>
            <w:r w:rsidRPr="00F07FC0">
              <w:rPr>
                <w:rFonts w:asciiTheme="minorHAnsi" w:hAnsiTheme="minorHAnsi" w:cs="Arial"/>
                <w:sz w:val="22"/>
                <w:szCs w:val="22"/>
              </w:rPr>
              <w:t>This position is designated as a critical or security-sensitive position; therefore, the incumbent must successfully complete a Criminal History Check and be determined to be position qualified as per OSU Standard 576-055-0000 et seq. Incumbents are required to self-report convictions and those in Youth Programs may have additional Criminal History Checks every 2 years.</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If the position </w:t>
            </w:r>
            <w:r w:rsidRPr="00F07FC0">
              <w:rPr>
                <w:rFonts w:asciiTheme="minorHAnsi" w:hAnsiTheme="minorHAnsi" w:cs="Arial"/>
                <w:b/>
                <w:i/>
                <w:sz w:val="22"/>
                <w:szCs w:val="22"/>
              </w:rPr>
              <w:t>requires</w:t>
            </w:r>
            <w:r w:rsidRPr="00F07FC0">
              <w:rPr>
                <w:rFonts w:asciiTheme="minorHAnsi" w:hAnsiTheme="minorHAnsi" w:cs="Arial"/>
                <w:b/>
                <w:sz w:val="22"/>
                <w:szCs w:val="22"/>
              </w:rPr>
              <w:t xml:space="preserve"> driving as an essential function, add (if a pool position change to “may require”):</w:t>
            </w:r>
          </w:p>
          <w:p w:rsidR="00757002" w:rsidRPr="00F07FC0" w:rsidRDefault="003626F8" w:rsidP="00A930FF">
            <w:pPr>
              <w:rPr>
                <w:rFonts w:asciiTheme="minorHAnsi" w:hAnsiTheme="minorHAnsi" w:cs="Arial"/>
                <w:b/>
                <w:sz w:val="22"/>
                <w:szCs w:val="22"/>
              </w:rPr>
            </w:pPr>
            <w:r w:rsidRPr="003626F8">
              <w:rPr>
                <w:rFonts w:asciiTheme="minorHAnsi" w:eastAsia="Calibri" w:hAnsiTheme="minorHAnsi" w:cs="Arial"/>
                <w:sz w:val="22"/>
                <w:szCs w:val="22"/>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w:t>
            </w:r>
          </w:p>
        </w:tc>
      </w:tr>
      <w:tr w:rsidR="00757002" w:rsidRPr="00F07FC0" w:rsidTr="00A930FF">
        <w:tc>
          <w:tcPr>
            <w:tcW w:w="0" w:type="auto"/>
          </w:tcPr>
          <w:p w:rsidR="00757002" w:rsidRPr="00F07FC0" w:rsidRDefault="00757002" w:rsidP="00F6298D">
            <w:pPr>
              <w:spacing w:line="260" w:lineRule="exact"/>
              <w:rPr>
                <w:rFonts w:asciiTheme="minorHAnsi" w:hAnsiTheme="minorHAnsi" w:cs="Arial"/>
                <w:sz w:val="22"/>
                <w:szCs w:val="22"/>
              </w:rPr>
            </w:pPr>
            <w:r w:rsidRPr="00F07FC0">
              <w:rPr>
                <w:rFonts w:asciiTheme="minorHAnsi" w:hAnsiTheme="minorHAnsi" w:cs="Arial"/>
                <w:b/>
                <w:sz w:val="22"/>
                <w:szCs w:val="22"/>
              </w:rPr>
              <w:t xml:space="preserve">Preferred (Special) Qualifications: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Add preferred qualifications as appropriate for the position.</w:t>
            </w:r>
          </w:p>
          <w:p w:rsidR="00757002" w:rsidRPr="00F07FC0" w:rsidRDefault="00757002" w:rsidP="00A930FF">
            <w:pPr>
              <w:spacing w:line="260" w:lineRule="exact"/>
              <w:rPr>
                <w:rFonts w:asciiTheme="minorHAnsi" w:hAnsiTheme="minorHAnsi" w:cs="Arial"/>
                <w:sz w:val="22"/>
                <w:szCs w:val="22"/>
              </w:rPr>
            </w:pP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Working Conditions/Work Schedule:</w:t>
            </w:r>
            <w:r w:rsidRPr="00F07FC0">
              <w:rPr>
                <w:rFonts w:asciiTheme="minorHAnsi" w:hAnsiTheme="minorHAnsi" w:cs="Arial"/>
                <w:sz w:val="22"/>
                <w:szCs w:val="22"/>
              </w:rPr>
              <w:t xml:space="preserve">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Add a general description of working conditions/work schedule.</w:t>
            </w:r>
          </w:p>
          <w:p w:rsidR="00757002" w:rsidRPr="00F07FC0" w:rsidRDefault="00757002" w:rsidP="00A930FF">
            <w:pPr>
              <w:spacing w:line="260" w:lineRule="exact"/>
              <w:rPr>
                <w:rFonts w:asciiTheme="minorHAnsi" w:hAnsiTheme="minorHAnsi" w:cs="Arial"/>
                <w:b/>
                <w:sz w:val="22"/>
                <w:szCs w:val="22"/>
              </w:rPr>
            </w:pPr>
          </w:p>
        </w:tc>
      </w:tr>
      <w:tr w:rsidR="00757002" w:rsidRPr="00F07FC0" w:rsidTr="00A930FF">
        <w:tc>
          <w:tcPr>
            <w:tcW w:w="0" w:type="auto"/>
          </w:tcPr>
          <w:p w:rsidR="00757002" w:rsidRPr="00F07FC0" w:rsidRDefault="00F6298D" w:rsidP="00A930FF">
            <w:pPr>
              <w:spacing w:line="260" w:lineRule="exact"/>
              <w:rPr>
                <w:rFonts w:asciiTheme="minorHAnsi" w:hAnsiTheme="minorHAnsi" w:cs="Arial"/>
                <w:b/>
                <w:sz w:val="22"/>
                <w:szCs w:val="22"/>
              </w:rPr>
            </w:pPr>
            <w:r>
              <w:rPr>
                <w:rFonts w:asciiTheme="minorHAnsi" w:hAnsiTheme="minorHAnsi" w:cs="Arial"/>
                <w:b/>
                <w:sz w:val="22"/>
                <w:szCs w:val="22"/>
              </w:rPr>
              <w:t xml:space="preserve">Criminal History Check - </w:t>
            </w:r>
            <w:r>
              <w:rPr>
                <w:rFonts w:asciiTheme="minorHAnsi" w:hAnsiTheme="minorHAnsi" w:cs="Arial"/>
                <w:sz w:val="22"/>
                <w:szCs w:val="22"/>
              </w:rPr>
              <w:t xml:space="preserve">Critical, </w:t>
            </w:r>
            <w:r w:rsidR="00757002" w:rsidRPr="00F6298D">
              <w:rPr>
                <w:rFonts w:asciiTheme="minorHAnsi" w:hAnsiTheme="minorHAnsi" w:cs="Arial"/>
                <w:sz w:val="22"/>
                <w:szCs w:val="22"/>
              </w:rPr>
              <w:t>Security-Sensitive Position</w:t>
            </w:r>
            <w:r>
              <w:rPr>
                <w:rFonts w:asciiTheme="minorHAnsi" w:hAnsiTheme="minorHAnsi" w:cs="Arial"/>
                <w:sz w:val="22"/>
                <w:szCs w:val="22"/>
              </w:rPr>
              <w:t>:</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 xml:space="preserve">If the radio button indicates yes, it means the finalist has security-sensitive duties (see CHC Crosswalk:   </w:t>
            </w:r>
            <w:hyperlink r:id="rId25" w:history="1">
              <w:r w:rsidRPr="00F07FC0">
                <w:rPr>
                  <w:rStyle w:val="Hyperlink"/>
                  <w:rFonts w:asciiTheme="minorHAnsi" w:hAnsiTheme="minorHAnsi" w:cs="Arial"/>
                  <w:sz w:val="22"/>
                  <w:szCs w:val="22"/>
                </w:rPr>
                <w:t>http://hr.oregonstate.edu/sites/hr.oregonstate.edu/files/ercc/criminal-history/background-check-crosswalk.pdf</w:t>
              </w:r>
            </w:hyperlink>
            <w:r w:rsidRPr="00F07FC0">
              <w:rPr>
                <w:rFonts w:asciiTheme="minorHAnsi" w:hAnsiTheme="minorHAnsi" w:cs="Arial"/>
                <w:sz w:val="22"/>
                <w:szCs w:val="22"/>
              </w:rPr>
              <w:t xml:space="preserve"> ) and must successfully pass a criminal history check prior to being placed into service.  </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rPr>
                <w:rFonts w:asciiTheme="minorHAnsi" w:hAnsiTheme="minorHAnsi" w:cs="Arial"/>
                <w:sz w:val="22"/>
                <w:szCs w:val="22"/>
              </w:rPr>
            </w:pPr>
            <w:r w:rsidRPr="00F07FC0">
              <w:rPr>
                <w:rFonts w:asciiTheme="minorHAnsi" w:hAnsiTheme="minorHAnsi" w:cs="Arial"/>
                <w:sz w:val="22"/>
                <w:szCs w:val="22"/>
              </w:rPr>
              <w:t xml:space="preserve">For more information on criminal history check requirements, see:  </w:t>
            </w:r>
            <w:hyperlink r:id="rId26" w:history="1">
              <w:r w:rsidRPr="00F07FC0">
                <w:rPr>
                  <w:rStyle w:val="Hyperlink"/>
                  <w:rFonts w:asciiTheme="minorHAnsi" w:hAnsiTheme="minorHAnsi" w:cs="Arial"/>
                  <w:sz w:val="22"/>
                  <w:szCs w:val="22"/>
                </w:rPr>
                <w:t>http://hr.oregonstate.edu/manual/criminal-background-check</w:t>
              </w:r>
            </w:hyperlink>
            <w:r w:rsidRPr="00F07FC0">
              <w:rPr>
                <w:rStyle w:val="Hyperlink"/>
                <w:rFonts w:asciiTheme="minorHAnsi" w:hAnsiTheme="minorHAnsi" w:cs="Arial"/>
                <w:sz w:val="22"/>
                <w:szCs w:val="22"/>
              </w:rPr>
              <w:t xml:space="preserve"> </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You should make sure the criminal history check language appears in the minimum/required qualifications section if one is required.</w:t>
            </w:r>
          </w:p>
          <w:p w:rsidR="00757002" w:rsidRPr="00F07FC0" w:rsidRDefault="00757002" w:rsidP="00A930FF">
            <w:pPr>
              <w:spacing w:line="260" w:lineRule="exact"/>
              <w:rPr>
                <w:rFonts w:asciiTheme="minorHAnsi" w:hAnsiTheme="minorHAnsi" w:cs="Arial"/>
                <w:sz w:val="22"/>
                <w:szCs w:val="22"/>
              </w:rPr>
            </w:pP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POSTING DETAIL INFORMATION</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 xml:space="preserve">Posting Number:  </w:t>
            </w:r>
            <w:r w:rsidRPr="00F07FC0">
              <w:rPr>
                <w:rFonts w:asciiTheme="minorHAnsi" w:hAnsiTheme="minorHAnsi" w:cs="Arial"/>
                <w:sz w:val="22"/>
                <w:szCs w:val="22"/>
              </w:rPr>
              <w:t>Assigned and will auto-populate when forwarded to the Student Employment Approver.</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 xml:space="preserve">Number of Vacancies:  </w:t>
            </w:r>
            <w:r w:rsidRPr="00F07FC0">
              <w:rPr>
                <w:rFonts w:asciiTheme="minorHAnsi" w:hAnsiTheme="minorHAnsi" w:cs="Arial"/>
                <w:sz w:val="22"/>
                <w:szCs w:val="22"/>
              </w:rPr>
              <w:t xml:space="preserve">Enter the number of positions being recruited for – if a </w:t>
            </w:r>
            <w:proofErr w:type="gramStart"/>
            <w:r w:rsidRPr="00F07FC0">
              <w:rPr>
                <w:rFonts w:asciiTheme="minorHAnsi" w:hAnsiTheme="minorHAnsi" w:cs="Arial"/>
                <w:sz w:val="22"/>
                <w:szCs w:val="22"/>
              </w:rPr>
              <w:t>pool</w:t>
            </w:r>
            <w:proofErr w:type="gramEnd"/>
            <w:r w:rsidRPr="00F07FC0">
              <w:rPr>
                <w:rFonts w:asciiTheme="minorHAnsi" w:hAnsiTheme="minorHAnsi" w:cs="Arial"/>
                <w:sz w:val="22"/>
                <w:szCs w:val="22"/>
              </w:rPr>
              <w:t xml:space="preserve"> you may enter a range.</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Anticipated Appointment Begin Date</w:t>
            </w:r>
            <w:r w:rsidRPr="00F07FC0">
              <w:rPr>
                <w:rFonts w:asciiTheme="minorHAnsi" w:hAnsiTheme="minorHAnsi" w:cs="Arial"/>
                <w:sz w:val="22"/>
                <w:szCs w:val="22"/>
              </w:rPr>
              <w:t>: enter date as appropriate</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Anticipated Appointment End Date</w:t>
            </w:r>
            <w:r w:rsidRPr="00F07FC0">
              <w:rPr>
                <w:rFonts w:asciiTheme="minorHAnsi" w:hAnsiTheme="minorHAnsi" w:cs="Arial"/>
                <w:sz w:val="22"/>
                <w:szCs w:val="22"/>
              </w:rPr>
              <w:t xml:space="preserve">: enter date as appropriate </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 xml:space="preserve">Posting Date: </w:t>
            </w:r>
            <w:r w:rsidRPr="00F07FC0">
              <w:rPr>
                <w:rFonts w:asciiTheme="minorHAnsi" w:hAnsiTheme="minorHAnsi" w:cs="Arial"/>
                <w:sz w:val="22"/>
                <w:szCs w:val="22"/>
              </w:rPr>
              <w:t xml:space="preserve">Select a desired posting date. </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 xml:space="preserve">For Full Consideration Date: </w:t>
            </w:r>
            <w:r w:rsidRPr="00F07FC0">
              <w:rPr>
                <w:rFonts w:asciiTheme="minorHAnsi" w:hAnsiTheme="minorHAnsi" w:cs="Arial"/>
                <w:sz w:val="22"/>
                <w:szCs w:val="22"/>
              </w:rPr>
              <w:t xml:space="preserve"> </w:t>
            </w:r>
            <w:r w:rsidRPr="00CF13B0">
              <w:rPr>
                <w:rFonts w:asciiTheme="minorHAnsi" w:hAnsiTheme="minorHAnsi" w:cs="Arial"/>
                <w:b/>
                <w:sz w:val="22"/>
                <w:szCs w:val="22"/>
              </w:rPr>
              <w:t>(OPTIONAL)</w:t>
            </w:r>
            <w:r w:rsidRPr="00F07FC0">
              <w:rPr>
                <w:rFonts w:asciiTheme="minorHAnsi" w:hAnsiTheme="minorHAnsi" w:cs="Arial"/>
                <w:sz w:val="22"/>
                <w:szCs w:val="22"/>
              </w:rPr>
              <w:t xml:space="preserve">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Use this field if you wish to consider applications at a date prior to the standard closing date.  Applications received after this date may or may not be considered.</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Closing Date</w:t>
            </w:r>
            <w:r w:rsidRPr="00F07FC0">
              <w:rPr>
                <w:rFonts w:asciiTheme="minorHAnsi" w:hAnsiTheme="minorHAnsi" w:cs="Arial"/>
                <w:sz w:val="22"/>
                <w:szCs w:val="22"/>
              </w:rPr>
              <w:t xml:space="preserve">: Select a desired closing date. The </w:t>
            </w:r>
            <w:r w:rsidRPr="00F07FC0">
              <w:rPr>
                <w:rFonts w:asciiTheme="minorHAnsi" w:hAnsiTheme="minorHAnsi" w:cs="Arial"/>
                <w:b/>
                <w:sz w:val="22"/>
                <w:szCs w:val="22"/>
              </w:rPr>
              <w:t xml:space="preserve">Minimum Posting Period </w:t>
            </w:r>
            <w:r w:rsidRPr="00F07FC0">
              <w:rPr>
                <w:rFonts w:asciiTheme="minorHAnsi" w:hAnsiTheme="minorHAnsi" w:cs="Arial"/>
                <w:sz w:val="22"/>
                <w:szCs w:val="22"/>
              </w:rPr>
              <w:t xml:space="preserve">is </w:t>
            </w:r>
            <w:r w:rsidR="00CF13B0">
              <w:rPr>
                <w:rFonts w:asciiTheme="minorHAnsi" w:hAnsiTheme="minorHAnsi" w:cs="Arial"/>
                <w:b/>
                <w:sz w:val="22"/>
                <w:szCs w:val="22"/>
              </w:rPr>
              <w:t>1</w:t>
            </w:r>
            <w:r w:rsidRPr="00F07FC0">
              <w:rPr>
                <w:rFonts w:asciiTheme="minorHAnsi" w:hAnsiTheme="minorHAnsi" w:cs="Arial"/>
                <w:b/>
                <w:sz w:val="22"/>
                <w:szCs w:val="22"/>
              </w:rPr>
              <w:t xml:space="preserve"> days</w:t>
            </w:r>
            <w:r w:rsidRPr="00F07FC0">
              <w:rPr>
                <w:rFonts w:asciiTheme="minorHAnsi" w:hAnsiTheme="minorHAnsi" w:cs="Arial"/>
                <w:sz w:val="22"/>
                <w:szCs w:val="22"/>
              </w:rPr>
              <w:t xml:space="preserve"> for all student employee positions.</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Indicate how you intend to recruit for this search: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 xml:space="preserve">Select as appropriate: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 xml:space="preserve">“Competitive/ Student – open to </w:t>
            </w:r>
            <w:r w:rsidRPr="00F07FC0">
              <w:rPr>
                <w:rFonts w:asciiTheme="minorHAnsi" w:hAnsiTheme="minorHAnsi" w:cs="Arial"/>
                <w:b/>
                <w:sz w:val="22"/>
                <w:szCs w:val="22"/>
              </w:rPr>
              <w:t>ALL</w:t>
            </w:r>
            <w:r w:rsidRPr="00F07FC0">
              <w:rPr>
                <w:rFonts w:asciiTheme="minorHAnsi" w:hAnsiTheme="minorHAnsi" w:cs="Arial"/>
                <w:sz w:val="22"/>
                <w:szCs w:val="22"/>
              </w:rPr>
              <w:t xml:space="preserve"> qualified/eligible students”  </w:t>
            </w:r>
            <w:r w:rsidRPr="00F07FC0">
              <w:rPr>
                <w:rFonts w:asciiTheme="minorHAnsi" w:hAnsiTheme="minorHAnsi" w:cs="Arial"/>
                <w:b/>
                <w:sz w:val="22"/>
                <w:szCs w:val="22"/>
              </w:rPr>
              <w:t>OR</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 xml:space="preserve">“Competitive / Work Study – open to qualified/eligible work study students only” </w:t>
            </w:r>
            <w:r w:rsidR="00E3144B" w:rsidRPr="00F07FC0">
              <w:rPr>
                <w:rFonts w:asciiTheme="minorHAnsi" w:hAnsiTheme="minorHAnsi" w:cs="Arial"/>
                <w:b/>
                <w:sz w:val="22"/>
                <w:szCs w:val="22"/>
              </w:rPr>
              <w:t>OR</w:t>
            </w:r>
          </w:p>
          <w:p w:rsidR="00E3144B" w:rsidRPr="00F07FC0" w:rsidRDefault="00E3144B" w:rsidP="00E3144B">
            <w:pPr>
              <w:spacing w:line="260" w:lineRule="exact"/>
              <w:rPr>
                <w:rFonts w:asciiTheme="minorHAnsi" w:hAnsiTheme="minorHAnsi" w:cs="Arial"/>
                <w:sz w:val="22"/>
                <w:szCs w:val="22"/>
              </w:rPr>
            </w:pPr>
            <w:r w:rsidRPr="00F07FC0">
              <w:rPr>
                <w:rFonts w:asciiTheme="minorHAnsi" w:hAnsiTheme="minorHAnsi" w:cs="Arial"/>
                <w:sz w:val="22"/>
                <w:szCs w:val="22"/>
              </w:rPr>
              <w:t>“</w:t>
            </w:r>
            <w:r>
              <w:rPr>
                <w:rFonts w:asciiTheme="minorHAnsi" w:hAnsiTheme="minorHAnsi" w:cs="Arial"/>
                <w:sz w:val="22"/>
                <w:szCs w:val="22"/>
              </w:rPr>
              <w:t xml:space="preserve">Non-Competitive </w:t>
            </w:r>
            <w:r w:rsidRPr="00F07FC0">
              <w:rPr>
                <w:rFonts w:asciiTheme="minorHAnsi" w:hAnsiTheme="minorHAnsi" w:cs="Arial"/>
                <w:sz w:val="22"/>
                <w:szCs w:val="22"/>
              </w:rPr>
              <w:t>–</w:t>
            </w:r>
            <w:r>
              <w:rPr>
                <w:rFonts w:asciiTheme="minorHAnsi" w:hAnsiTheme="minorHAnsi" w:cs="Arial"/>
                <w:sz w:val="22"/>
                <w:szCs w:val="22"/>
              </w:rPr>
              <w:t xml:space="preserve"> Job will last 7 days or less, or a unique qualification is required</w:t>
            </w:r>
            <w:r w:rsidRPr="00F07FC0">
              <w:rPr>
                <w:rFonts w:asciiTheme="minorHAnsi" w:hAnsiTheme="minorHAnsi" w:cs="Arial"/>
                <w:sz w:val="22"/>
                <w:szCs w:val="22"/>
              </w:rPr>
              <w:t xml:space="preserve">” </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1F06C3">
              <w:rPr>
                <w:rFonts w:asciiTheme="minorHAnsi" w:hAnsiTheme="minorHAnsi" w:cs="Arial"/>
                <w:b/>
                <w:sz w:val="22"/>
                <w:szCs w:val="22"/>
              </w:rPr>
              <w:t>If a position is open to both</w:t>
            </w:r>
            <w:r w:rsidRPr="00F07FC0">
              <w:rPr>
                <w:rFonts w:asciiTheme="minorHAnsi" w:hAnsiTheme="minorHAnsi" w:cs="Arial"/>
                <w:b/>
                <w:sz w:val="22"/>
                <w:szCs w:val="22"/>
              </w:rPr>
              <w:t xml:space="preserve"> work study and non-work </w:t>
            </w:r>
            <w:r w:rsidRPr="001F06C3">
              <w:rPr>
                <w:rFonts w:asciiTheme="minorHAnsi" w:hAnsiTheme="minorHAnsi" w:cs="Arial"/>
                <w:b/>
                <w:sz w:val="22"/>
                <w:szCs w:val="22"/>
              </w:rPr>
              <w:t>study students</w:t>
            </w:r>
            <w:r w:rsidRPr="00F07FC0">
              <w:rPr>
                <w:rFonts w:asciiTheme="minorHAnsi" w:hAnsiTheme="minorHAnsi" w:cs="Arial"/>
                <w:sz w:val="22"/>
                <w:szCs w:val="22"/>
              </w:rPr>
              <w:t xml:space="preserve">, select: </w:t>
            </w:r>
          </w:p>
          <w:p w:rsidR="00757002"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 xml:space="preserve">“Competitive/ Student – open to </w:t>
            </w:r>
            <w:r w:rsidRPr="00F07FC0">
              <w:rPr>
                <w:rFonts w:asciiTheme="minorHAnsi" w:hAnsiTheme="minorHAnsi" w:cs="Arial"/>
                <w:b/>
                <w:sz w:val="22"/>
                <w:szCs w:val="22"/>
              </w:rPr>
              <w:t>ALL</w:t>
            </w:r>
            <w:r w:rsidR="00E3144B">
              <w:rPr>
                <w:rFonts w:asciiTheme="minorHAnsi" w:hAnsiTheme="minorHAnsi" w:cs="Arial"/>
                <w:sz w:val="22"/>
                <w:szCs w:val="22"/>
              </w:rPr>
              <w:t xml:space="preserve"> qualified/eligible students”***</w:t>
            </w:r>
          </w:p>
          <w:p w:rsidR="001F06C3" w:rsidRDefault="001F06C3" w:rsidP="00A930FF">
            <w:pPr>
              <w:spacing w:line="260" w:lineRule="exact"/>
              <w:rPr>
                <w:rFonts w:asciiTheme="minorHAnsi" w:hAnsiTheme="minorHAnsi" w:cs="Arial"/>
                <w:sz w:val="22"/>
                <w:szCs w:val="22"/>
              </w:rPr>
            </w:pPr>
          </w:p>
          <w:p w:rsidR="001F06C3" w:rsidRPr="00F07FC0" w:rsidRDefault="001F06C3" w:rsidP="001F06C3">
            <w:pPr>
              <w:spacing w:line="260" w:lineRule="exact"/>
              <w:rPr>
                <w:rFonts w:asciiTheme="minorHAnsi" w:hAnsiTheme="minorHAnsi" w:cs="Arial"/>
                <w:sz w:val="22"/>
                <w:szCs w:val="22"/>
              </w:rPr>
            </w:pPr>
            <w:r w:rsidRPr="001F06C3">
              <w:rPr>
                <w:rFonts w:asciiTheme="minorHAnsi" w:hAnsiTheme="minorHAnsi" w:cs="Arial"/>
                <w:b/>
                <w:sz w:val="22"/>
                <w:szCs w:val="22"/>
              </w:rPr>
              <w:t xml:space="preserve">If you </w:t>
            </w:r>
            <w:r>
              <w:rPr>
                <w:rFonts w:asciiTheme="minorHAnsi" w:hAnsiTheme="minorHAnsi" w:cs="Arial"/>
                <w:b/>
                <w:sz w:val="22"/>
                <w:szCs w:val="22"/>
              </w:rPr>
              <w:t xml:space="preserve">have an appointee(s) identified </w:t>
            </w:r>
            <w:r w:rsidRPr="001F06C3">
              <w:rPr>
                <w:rFonts w:asciiTheme="minorHAnsi" w:hAnsiTheme="minorHAnsi" w:cs="Arial"/>
                <w:b/>
                <w:sz w:val="22"/>
                <w:szCs w:val="22"/>
              </w:rPr>
              <w:t>and the position is 7 calendar days or less OR the appointee is uniquely qualified</w:t>
            </w:r>
            <w:r>
              <w:rPr>
                <w:rFonts w:asciiTheme="minorHAnsi" w:hAnsiTheme="minorHAnsi" w:cs="Arial"/>
                <w:sz w:val="22"/>
                <w:szCs w:val="22"/>
              </w:rPr>
              <w:t xml:space="preserve">, select:  </w:t>
            </w:r>
            <w:r w:rsidRPr="00F07FC0">
              <w:rPr>
                <w:rFonts w:asciiTheme="minorHAnsi" w:hAnsiTheme="minorHAnsi" w:cs="Arial"/>
                <w:sz w:val="22"/>
                <w:szCs w:val="22"/>
              </w:rPr>
              <w:t>“</w:t>
            </w:r>
            <w:r>
              <w:rPr>
                <w:rFonts w:asciiTheme="minorHAnsi" w:hAnsiTheme="minorHAnsi" w:cs="Arial"/>
                <w:sz w:val="22"/>
                <w:szCs w:val="22"/>
              </w:rPr>
              <w:t xml:space="preserve">Non-Competitive </w:t>
            </w:r>
            <w:r w:rsidRPr="00F07FC0">
              <w:rPr>
                <w:rFonts w:asciiTheme="minorHAnsi" w:hAnsiTheme="minorHAnsi" w:cs="Arial"/>
                <w:sz w:val="22"/>
                <w:szCs w:val="22"/>
              </w:rPr>
              <w:t>–</w:t>
            </w:r>
            <w:r>
              <w:rPr>
                <w:rFonts w:asciiTheme="minorHAnsi" w:hAnsiTheme="minorHAnsi" w:cs="Arial"/>
                <w:sz w:val="22"/>
                <w:szCs w:val="22"/>
              </w:rPr>
              <w:t xml:space="preserve"> Job will last 7 days or less, or a unique qualification is required</w:t>
            </w:r>
            <w:r w:rsidRPr="00F07FC0">
              <w:rPr>
                <w:rFonts w:asciiTheme="minorHAnsi" w:hAnsiTheme="minorHAnsi" w:cs="Arial"/>
                <w:sz w:val="22"/>
                <w:szCs w:val="22"/>
              </w:rPr>
              <w:t xml:space="preserve">” </w:t>
            </w:r>
          </w:p>
          <w:p w:rsidR="00757002" w:rsidRPr="00F07FC0" w:rsidRDefault="00757002" w:rsidP="00A930FF">
            <w:pPr>
              <w:spacing w:line="260" w:lineRule="exact"/>
              <w:rPr>
                <w:rFonts w:asciiTheme="minorHAnsi" w:hAnsiTheme="minorHAnsi" w:cs="Arial"/>
                <w:sz w:val="22"/>
                <w:szCs w:val="22"/>
              </w:rPr>
            </w:pP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Special Instructions to Applicants: </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b/>
                <w:i/>
                <w:sz w:val="22"/>
                <w:szCs w:val="22"/>
              </w:rPr>
            </w:pPr>
            <w:r w:rsidRPr="00F07FC0">
              <w:rPr>
                <w:rFonts w:asciiTheme="minorHAnsi" w:hAnsiTheme="minorHAnsi" w:cs="Arial"/>
                <w:b/>
                <w:i/>
                <w:sz w:val="22"/>
                <w:szCs w:val="22"/>
              </w:rPr>
              <w:t xml:space="preserve">If this position is intended for work study only, copy and paste the following statement at the top of this section:   </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&lt;b&gt;This position is open to qualified/eligible work study students only&lt;/b&gt;</w:t>
            </w:r>
          </w:p>
          <w:p w:rsidR="00757002" w:rsidRPr="00F07FC0" w:rsidRDefault="00757002" w:rsidP="00A930FF">
            <w:pPr>
              <w:spacing w:line="260" w:lineRule="exact"/>
              <w:rPr>
                <w:rFonts w:asciiTheme="minorHAnsi" w:hAnsiTheme="minorHAnsi" w:cs="Arial"/>
                <w:sz w:val="22"/>
                <w:szCs w:val="22"/>
              </w:rPr>
            </w:pPr>
          </w:p>
          <w:p w:rsidR="00757002" w:rsidRPr="00F07FC0" w:rsidRDefault="00E3144B" w:rsidP="00A930FF">
            <w:pPr>
              <w:spacing w:line="260" w:lineRule="exact"/>
              <w:rPr>
                <w:rFonts w:asciiTheme="minorHAnsi" w:hAnsiTheme="minorHAnsi" w:cs="Arial"/>
                <w:b/>
                <w:sz w:val="22"/>
                <w:szCs w:val="22"/>
              </w:rPr>
            </w:pPr>
            <w:r>
              <w:rPr>
                <w:rFonts w:asciiTheme="minorHAnsi" w:hAnsiTheme="minorHAnsi" w:cs="Arial"/>
                <w:b/>
                <w:i/>
                <w:sz w:val="22"/>
                <w:szCs w:val="22"/>
              </w:rPr>
              <w:t>C</w:t>
            </w:r>
            <w:r w:rsidR="00757002" w:rsidRPr="00F07FC0">
              <w:rPr>
                <w:rFonts w:asciiTheme="minorHAnsi" w:hAnsiTheme="minorHAnsi" w:cs="Arial"/>
                <w:b/>
                <w:i/>
                <w:sz w:val="22"/>
                <w:szCs w:val="22"/>
              </w:rPr>
              <w:t>opy and paste the following information</w:t>
            </w:r>
            <w:r>
              <w:rPr>
                <w:rFonts w:asciiTheme="minorHAnsi" w:hAnsiTheme="minorHAnsi" w:cs="Arial"/>
                <w:b/>
                <w:i/>
                <w:sz w:val="22"/>
                <w:szCs w:val="22"/>
              </w:rPr>
              <w:t xml:space="preserve"> – edit as appropriate as this will vary depending on documents to be submitted:</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ind w:left="720"/>
              <w:rPr>
                <w:rFonts w:asciiTheme="minorHAnsi" w:hAnsiTheme="minorHAnsi" w:cs="Arial"/>
                <w:sz w:val="22"/>
                <w:szCs w:val="22"/>
              </w:rPr>
            </w:pPr>
            <w:r w:rsidRPr="00F07FC0">
              <w:rPr>
                <w:rFonts w:asciiTheme="minorHAnsi" w:hAnsiTheme="minorHAnsi" w:cs="Arial"/>
                <w:sz w:val="22"/>
                <w:szCs w:val="22"/>
              </w:rPr>
              <w:t>When applying you will be required to attach the following electronic documents:</w:t>
            </w:r>
          </w:p>
          <w:p w:rsidR="00757002" w:rsidRPr="00F07FC0" w:rsidRDefault="00757002" w:rsidP="00A930FF">
            <w:pPr>
              <w:spacing w:line="260" w:lineRule="exact"/>
              <w:ind w:left="720"/>
              <w:rPr>
                <w:rFonts w:asciiTheme="minorHAnsi" w:hAnsiTheme="minorHAnsi" w:cs="Arial"/>
                <w:sz w:val="22"/>
                <w:szCs w:val="22"/>
              </w:rPr>
            </w:pPr>
          </w:p>
          <w:p w:rsidR="00757002" w:rsidRPr="00F07FC0" w:rsidRDefault="00757002" w:rsidP="00A930FF">
            <w:pPr>
              <w:spacing w:line="260" w:lineRule="exact"/>
              <w:ind w:left="720"/>
              <w:rPr>
                <w:rFonts w:asciiTheme="minorHAnsi" w:hAnsiTheme="minorHAnsi" w:cs="Arial"/>
                <w:sz w:val="22"/>
                <w:szCs w:val="22"/>
              </w:rPr>
            </w:pPr>
            <w:r w:rsidRPr="00F07FC0">
              <w:rPr>
                <w:rFonts w:asciiTheme="minorHAnsi" w:hAnsiTheme="minorHAnsi" w:cs="Arial"/>
                <w:sz w:val="22"/>
                <w:szCs w:val="22"/>
              </w:rPr>
              <w:t xml:space="preserve">1) A Resume/Vita </w:t>
            </w:r>
          </w:p>
          <w:p w:rsidR="00757002" w:rsidRPr="00F07FC0" w:rsidRDefault="00757002" w:rsidP="00A930FF">
            <w:pPr>
              <w:ind w:left="720"/>
              <w:rPr>
                <w:rFonts w:asciiTheme="minorHAnsi" w:hAnsiTheme="minorHAnsi"/>
                <w:sz w:val="22"/>
                <w:szCs w:val="22"/>
              </w:rPr>
            </w:pPr>
          </w:p>
          <w:p w:rsidR="00757002" w:rsidRPr="00F07FC0" w:rsidRDefault="00757002" w:rsidP="00A930FF">
            <w:pPr>
              <w:spacing w:line="260" w:lineRule="exact"/>
              <w:ind w:left="720"/>
              <w:rPr>
                <w:rFonts w:asciiTheme="minorHAnsi" w:hAnsiTheme="minorHAnsi" w:cs="Arial"/>
                <w:sz w:val="22"/>
                <w:szCs w:val="22"/>
              </w:rPr>
            </w:pPr>
            <w:r w:rsidRPr="00F07FC0">
              <w:rPr>
                <w:rFonts w:asciiTheme="minorHAnsi" w:hAnsiTheme="minorHAnsi" w:cs="Arial"/>
                <w:sz w:val="22"/>
                <w:szCs w:val="22"/>
              </w:rPr>
              <w:t>2) A cover letter indicating how your qualifications and experience have prepared you for this position.</w:t>
            </w:r>
          </w:p>
          <w:p w:rsidR="00757002" w:rsidRPr="00F07FC0" w:rsidRDefault="00757002" w:rsidP="00A930FF">
            <w:pPr>
              <w:spacing w:line="260" w:lineRule="exact"/>
              <w:ind w:left="720"/>
              <w:rPr>
                <w:rFonts w:asciiTheme="minorHAnsi" w:hAnsiTheme="minorHAnsi" w:cs="Arial"/>
                <w:sz w:val="22"/>
                <w:szCs w:val="22"/>
              </w:rPr>
            </w:pPr>
          </w:p>
          <w:p w:rsidR="00757002" w:rsidRPr="00F07FC0" w:rsidRDefault="00757002" w:rsidP="00A930FF">
            <w:pPr>
              <w:spacing w:line="260" w:lineRule="exact"/>
              <w:ind w:left="720"/>
              <w:rPr>
                <w:rFonts w:asciiTheme="minorHAnsi" w:hAnsiTheme="minorHAnsi" w:cs="Arial"/>
                <w:sz w:val="22"/>
                <w:szCs w:val="22"/>
              </w:rPr>
            </w:pPr>
            <w:r w:rsidRPr="00F07FC0">
              <w:rPr>
                <w:rFonts w:asciiTheme="minorHAnsi" w:hAnsiTheme="minorHAnsi" w:cs="Arial"/>
                <w:sz w:val="22"/>
                <w:szCs w:val="22"/>
              </w:rPr>
              <w:t xml:space="preserve">For additional information please contact:  </w:t>
            </w:r>
            <w:r w:rsidRPr="00F07FC0">
              <w:rPr>
                <w:rFonts w:asciiTheme="minorHAnsi" w:hAnsiTheme="minorHAnsi" w:cs="Arial"/>
                <w:b/>
                <w:sz w:val="22"/>
                <w:szCs w:val="22"/>
              </w:rPr>
              <w:t>insert contact information</w:t>
            </w:r>
            <w:r w:rsidRPr="00F07FC0">
              <w:rPr>
                <w:rFonts w:asciiTheme="minorHAnsi" w:hAnsiTheme="minorHAnsi" w:cs="Arial"/>
                <w:sz w:val="22"/>
                <w:szCs w:val="22"/>
              </w:rPr>
              <w:t xml:space="preserve"> </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b/>
                <w:i/>
                <w:sz w:val="22"/>
                <w:szCs w:val="22"/>
              </w:rPr>
            </w:pPr>
            <w:r w:rsidRPr="00F07FC0">
              <w:rPr>
                <w:rFonts w:asciiTheme="minorHAnsi" w:hAnsiTheme="minorHAnsi" w:cs="Arial"/>
                <w:b/>
                <w:i/>
                <w:sz w:val="22"/>
                <w:szCs w:val="22"/>
              </w:rPr>
              <w:t>For ALL positions insert both of the following statements:</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 xml:space="preserve">OSU commits to inclusive excellence by advancing equity and diversity in all that we do. We are an Affirmative Action/Equal Opportunity employer, and particularly encourage applications from members of historically underrepresented racial/ethnic groups, women, </w:t>
            </w:r>
            <w:proofErr w:type="gramStart"/>
            <w:r w:rsidRPr="00F07FC0">
              <w:rPr>
                <w:rFonts w:asciiTheme="minorHAnsi" w:hAnsiTheme="minorHAnsi" w:cs="Arial"/>
                <w:sz w:val="22"/>
                <w:szCs w:val="22"/>
              </w:rPr>
              <w:t>individuals</w:t>
            </w:r>
            <w:proofErr w:type="gramEnd"/>
            <w:r w:rsidRPr="00F07FC0">
              <w:rPr>
                <w:rFonts w:asciiTheme="minorHAnsi" w:hAnsiTheme="minorHAnsi" w:cs="Arial"/>
                <w:sz w:val="22"/>
                <w:szCs w:val="22"/>
              </w:rPr>
              <w:t xml:space="preserve"> with disabilities, veterans, LGBTQ community members, and others who demonstrate the ability to help us achieve our vision of a diverse and inclusive community.</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Note:  All job offers are contingent upon Human Resources final approval.</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Copy and paste the following language into the Special Instructions section if applicable</w:t>
            </w:r>
            <w:r w:rsidRPr="00F07FC0">
              <w:rPr>
                <w:rFonts w:asciiTheme="minorHAnsi" w:hAnsiTheme="minorHAnsi" w:cs="Arial"/>
                <w:sz w:val="22"/>
                <w:szCs w:val="22"/>
              </w:rPr>
              <w:t xml:space="preserve">: </w:t>
            </w:r>
          </w:p>
          <w:p w:rsidR="00DF3A95" w:rsidRDefault="00DF3A95" w:rsidP="00A930FF">
            <w:pPr>
              <w:spacing w:line="260" w:lineRule="exact"/>
              <w:rPr>
                <w:rFonts w:asciiTheme="minorHAnsi" w:hAnsiTheme="minorHAnsi" w:cs="Arial"/>
                <w:b/>
                <w:sz w:val="22"/>
                <w:szCs w:val="22"/>
              </w:rPr>
            </w:pPr>
          </w:p>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If a Criminal History Check is required, add the following language (for pools state “may”):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This position is designated as a critical or security-sensitive position; therefore, the incumbent must successfully complete a Criminal History Check and be determined to be position qualified as per OSU Standard 576-055-0000 et seq. Incumbents are required to self-report convictions and those in Youth Programs may have additional Criminal History Checks every 24 months. Offers of employment are contingent upon meeting all minimum qualifications including the Criminal History Check Requirement.</w:t>
            </w:r>
          </w:p>
          <w:p w:rsidR="00757002" w:rsidRPr="00F07FC0" w:rsidRDefault="00757002" w:rsidP="00A930FF">
            <w:pPr>
              <w:spacing w:line="260" w:lineRule="exact"/>
              <w:rPr>
                <w:rFonts w:asciiTheme="minorHAnsi" w:hAnsiTheme="minorHAnsi" w:cs="Arial"/>
                <w:b/>
                <w:sz w:val="22"/>
                <w:szCs w:val="22"/>
              </w:rPr>
            </w:pPr>
          </w:p>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If a Motor Vehicle History Check is required, add the following language (for pools state “may”):  </w:t>
            </w:r>
          </w:p>
          <w:p w:rsidR="00757002" w:rsidRPr="00F07FC0" w:rsidRDefault="003626F8" w:rsidP="00A930FF">
            <w:pPr>
              <w:spacing w:line="260" w:lineRule="exact"/>
              <w:rPr>
                <w:rFonts w:asciiTheme="minorHAnsi" w:hAnsiTheme="minorHAnsi" w:cs="Arial"/>
                <w:color w:val="244061" w:themeColor="accent1" w:themeShade="80"/>
                <w:sz w:val="22"/>
                <w:szCs w:val="22"/>
              </w:rPr>
            </w:pPr>
            <w:r w:rsidRPr="003626F8">
              <w:rPr>
                <w:rFonts w:asciiTheme="minorHAnsi" w:hAnsiTheme="minorHAnsi" w:cs="Arial"/>
                <w:sz w:val="22"/>
                <w:szCs w:val="22"/>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w:t>
            </w:r>
            <w:r w:rsidR="00D93FB0" w:rsidRPr="00D93FB0">
              <w:rPr>
                <w:rFonts w:asciiTheme="minorHAnsi" w:hAnsiTheme="minorHAnsi" w:cs="Arial"/>
                <w:sz w:val="22"/>
                <w:szCs w:val="22"/>
              </w:rPr>
              <w:t xml:space="preserve"> Offers of employment are contingent upon meeting all minimum qualifications including the motor vehicle check requirement.</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Pass/Fail Messages</w:t>
            </w:r>
            <w:r w:rsidRPr="00F07FC0">
              <w:rPr>
                <w:rFonts w:asciiTheme="minorHAnsi" w:hAnsiTheme="minorHAnsi" w:cs="Arial"/>
                <w:sz w:val="22"/>
                <w:szCs w:val="22"/>
              </w:rPr>
              <w:t xml:space="preserve">: </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 xml:space="preserve">When applicants successfully apply to postings, they receive a “Confirmation” page in the system that presents a confirmation number for reference. On the “Confirmation” page is also the text inside the “Pass Message” data field that thanks them for their interest in the position, etc. </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The “Fail Message” will pop up on the screen if an applicant answers a posting-specific question with an answer that disqualifies him/her. The message thanks them for their interest, and specifically states that based on their response, they do not meet the minimum/required qualifications for the position.</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 xml:space="preserve">These pass/fail messages should not be modified without first consulting with </w:t>
            </w:r>
            <w:hyperlink r:id="rId27" w:history="1">
              <w:r w:rsidRPr="00F07FC0">
                <w:rPr>
                  <w:rStyle w:val="Hyperlink"/>
                  <w:rFonts w:asciiTheme="minorHAnsi" w:hAnsiTheme="minorHAnsi" w:cs="Arial"/>
                  <w:sz w:val="22"/>
                  <w:szCs w:val="22"/>
                </w:rPr>
                <w:t>employment@oregonstate.edu</w:t>
              </w:r>
            </w:hyperlink>
            <w:r w:rsidRPr="00F07FC0">
              <w:rPr>
                <w:rFonts w:asciiTheme="minorHAnsi" w:hAnsiTheme="minorHAnsi" w:cs="Arial"/>
                <w:sz w:val="22"/>
                <w:szCs w:val="22"/>
              </w:rPr>
              <w:t>.  Only under exceptionally rare circumstances would a modification of this text be justified.</w:t>
            </w:r>
          </w:p>
          <w:p w:rsidR="00757002" w:rsidRPr="00F07FC0" w:rsidRDefault="00757002" w:rsidP="00A930FF">
            <w:pPr>
              <w:spacing w:line="260" w:lineRule="exact"/>
              <w:rPr>
                <w:rFonts w:asciiTheme="minorHAnsi" w:hAnsiTheme="minorHAnsi" w:cs="Arial"/>
                <w:sz w:val="22"/>
                <w:szCs w:val="22"/>
              </w:rPr>
            </w:pPr>
          </w:p>
        </w:tc>
      </w:tr>
      <w:tr w:rsidR="00757002" w:rsidRPr="00F07FC0" w:rsidTr="00A930FF">
        <w:tc>
          <w:tcPr>
            <w:tcW w:w="0" w:type="auto"/>
          </w:tcPr>
          <w:p w:rsidR="00757002" w:rsidRPr="00F07FC0" w:rsidRDefault="00757002" w:rsidP="00E3144B">
            <w:pPr>
              <w:spacing w:line="260" w:lineRule="exact"/>
              <w:rPr>
                <w:rFonts w:asciiTheme="minorHAnsi" w:hAnsiTheme="minorHAnsi" w:cs="Arial"/>
                <w:sz w:val="22"/>
                <w:szCs w:val="22"/>
              </w:rPr>
            </w:pPr>
            <w:r w:rsidRPr="00F07FC0">
              <w:rPr>
                <w:rFonts w:asciiTheme="minorHAnsi" w:hAnsiTheme="minorHAnsi" w:cs="Arial"/>
                <w:b/>
                <w:sz w:val="22"/>
                <w:szCs w:val="22"/>
              </w:rPr>
              <w:t xml:space="preserve">Quick Link for Internal Postings:  </w:t>
            </w:r>
            <w:r w:rsidR="00E3144B">
              <w:rPr>
                <w:rFonts w:asciiTheme="minorHAnsi" w:hAnsiTheme="minorHAnsi" w:cs="Arial"/>
                <w:sz w:val="22"/>
                <w:szCs w:val="22"/>
              </w:rPr>
              <w:t>Auto-</w:t>
            </w:r>
            <w:r w:rsidR="002A3299">
              <w:rPr>
                <w:rFonts w:asciiTheme="minorHAnsi" w:hAnsiTheme="minorHAnsi" w:cs="Arial"/>
                <w:sz w:val="22"/>
                <w:szCs w:val="22"/>
              </w:rPr>
              <w:t>populates</w:t>
            </w:r>
          </w:p>
        </w:tc>
      </w:tr>
      <w:tr w:rsidR="00E3144B" w:rsidRPr="00F07FC0" w:rsidTr="00A930FF">
        <w:tc>
          <w:tcPr>
            <w:tcW w:w="0" w:type="auto"/>
          </w:tcPr>
          <w:p w:rsidR="00E3144B" w:rsidRDefault="00E3144B" w:rsidP="00E3144B">
            <w:pPr>
              <w:spacing w:line="260" w:lineRule="exact"/>
              <w:rPr>
                <w:rFonts w:asciiTheme="minorHAnsi" w:hAnsiTheme="minorHAnsi" w:cs="Arial"/>
                <w:b/>
                <w:sz w:val="22"/>
                <w:szCs w:val="22"/>
              </w:rPr>
            </w:pPr>
            <w:r>
              <w:rPr>
                <w:rFonts w:asciiTheme="minorHAnsi" w:hAnsiTheme="minorHAnsi" w:cs="Arial"/>
                <w:b/>
                <w:sz w:val="22"/>
                <w:szCs w:val="22"/>
              </w:rPr>
              <w:t>Non-Competitive Searches Sections: Complete all fields in this section</w:t>
            </w:r>
          </w:p>
          <w:p w:rsidR="00E3144B" w:rsidRDefault="00E3144B" w:rsidP="00E3144B">
            <w:pPr>
              <w:spacing w:line="260" w:lineRule="exact"/>
              <w:rPr>
                <w:rFonts w:asciiTheme="minorHAnsi" w:hAnsiTheme="minorHAnsi" w:cs="Arial"/>
                <w:sz w:val="22"/>
                <w:szCs w:val="22"/>
              </w:rPr>
            </w:pPr>
            <w:r>
              <w:rPr>
                <w:rFonts w:asciiTheme="minorHAnsi" w:hAnsiTheme="minorHAnsi" w:cs="Arial"/>
                <w:b/>
                <w:sz w:val="22"/>
                <w:szCs w:val="22"/>
              </w:rPr>
              <w:t xml:space="preserve">Recommended appointee: </w:t>
            </w:r>
            <w:r>
              <w:rPr>
                <w:rFonts w:asciiTheme="minorHAnsi" w:hAnsiTheme="minorHAnsi" w:cs="Arial"/>
                <w:sz w:val="22"/>
                <w:szCs w:val="22"/>
              </w:rPr>
              <w:t xml:space="preserve">The name of the recommended </w:t>
            </w:r>
            <w:r w:rsidR="00DF3A95">
              <w:rPr>
                <w:rFonts w:asciiTheme="minorHAnsi" w:hAnsiTheme="minorHAnsi" w:cs="Arial"/>
                <w:sz w:val="22"/>
                <w:szCs w:val="22"/>
              </w:rPr>
              <w:t>appointee should be listed here</w:t>
            </w:r>
          </w:p>
          <w:p w:rsidR="00E3144B" w:rsidRDefault="00E3144B" w:rsidP="00E3144B">
            <w:pPr>
              <w:spacing w:line="260" w:lineRule="exact"/>
              <w:rPr>
                <w:rFonts w:asciiTheme="minorHAnsi" w:hAnsiTheme="minorHAnsi" w:cs="Arial"/>
                <w:sz w:val="22"/>
                <w:szCs w:val="22"/>
              </w:rPr>
            </w:pPr>
            <w:r w:rsidRPr="00E3144B">
              <w:rPr>
                <w:rFonts w:asciiTheme="minorHAnsi" w:hAnsiTheme="minorHAnsi" w:cs="Arial"/>
                <w:b/>
                <w:sz w:val="22"/>
                <w:szCs w:val="22"/>
              </w:rPr>
              <w:t>University ID:</w:t>
            </w:r>
            <w:r w:rsidRPr="00E3144B">
              <w:rPr>
                <w:rFonts w:asciiTheme="minorHAnsi" w:hAnsiTheme="minorHAnsi" w:cs="Arial"/>
                <w:sz w:val="22"/>
                <w:szCs w:val="22"/>
              </w:rPr>
              <w:t xml:space="preserve"> Should be included if the appointee h</w:t>
            </w:r>
            <w:r w:rsidR="00DF3A95">
              <w:rPr>
                <w:rFonts w:asciiTheme="minorHAnsi" w:hAnsiTheme="minorHAnsi" w:cs="Arial"/>
                <w:sz w:val="22"/>
                <w:szCs w:val="22"/>
              </w:rPr>
              <w:t>as ever had a job record at OSU</w:t>
            </w:r>
          </w:p>
          <w:p w:rsidR="002A3299" w:rsidRDefault="002A3299" w:rsidP="00E3144B">
            <w:pPr>
              <w:spacing w:line="260" w:lineRule="exact"/>
              <w:rPr>
                <w:rFonts w:asciiTheme="minorHAnsi" w:hAnsiTheme="minorHAnsi" w:cs="Arial"/>
                <w:sz w:val="22"/>
                <w:szCs w:val="22"/>
              </w:rPr>
            </w:pPr>
            <w:r>
              <w:rPr>
                <w:rFonts w:asciiTheme="minorHAnsi" w:hAnsiTheme="minorHAnsi" w:cs="Arial"/>
                <w:b/>
                <w:sz w:val="22"/>
                <w:szCs w:val="22"/>
              </w:rPr>
              <w:t xml:space="preserve">Reason: </w:t>
            </w:r>
            <w:r>
              <w:rPr>
                <w:rFonts w:asciiTheme="minorHAnsi" w:hAnsiTheme="minorHAnsi" w:cs="Arial"/>
                <w:sz w:val="22"/>
                <w:szCs w:val="22"/>
              </w:rPr>
              <w:t>7 Consecutive Calendar Days or Less or Uniquely Qualified</w:t>
            </w:r>
          </w:p>
          <w:p w:rsidR="00DF3A95" w:rsidRPr="00DF3A95" w:rsidRDefault="00DF3A95" w:rsidP="00E3144B">
            <w:pPr>
              <w:spacing w:line="260" w:lineRule="exact"/>
              <w:rPr>
                <w:rFonts w:asciiTheme="minorHAnsi" w:hAnsiTheme="minorHAnsi" w:cs="Arial"/>
                <w:b/>
                <w:sz w:val="22"/>
                <w:szCs w:val="22"/>
              </w:rPr>
            </w:pPr>
            <w:r w:rsidRPr="00DF3A95">
              <w:rPr>
                <w:rFonts w:asciiTheme="minorHAnsi" w:hAnsiTheme="minorHAnsi" w:cs="Arial"/>
                <w:b/>
                <w:sz w:val="22"/>
                <w:szCs w:val="22"/>
              </w:rPr>
              <w:t xml:space="preserve">Justification:  </w:t>
            </w:r>
            <w:r w:rsidRPr="00DF3A95">
              <w:rPr>
                <w:rFonts w:asciiTheme="minorHAnsi" w:hAnsiTheme="minorHAnsi" w:cs="Arial"/>
                <w:sz w:val="22"/>
                <w:szCs w:val="22"/>
              </w:rPr>
              <w:t>If uniquely qualified is selected, please provide a justification indicating how the appointee is uniquely qualified</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FUNDING SOURCE</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 xml:space="preserve">Funding Source: </w:t>
            </w:r>
            <w:r w:rsidRPr="00F07FC0">
              <w:rPr>
                <w:rFonts w:asciiTheme="minorHAnsi" w:hAnsiTheme="minorHAnsi" w:cs="Arial"/>
                <w:sz w:val="22"/>
                <w:szCs w:val="22"/>
              </w:rPr>
              <w:t>Select appropriate funding source from drop down menu.</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Labor Distribution (Index, Account Code, Activity Code, Labor %):</w:t>
            </w:r>
            <w:r w:rsidRPr="00F07FC0">
              <w:rPr>
                <w:rFonts w:asciiTheme="minorHAnsi" w:hAnsiTheme="minorHAnsi" w:cs="Arial"/>
                <w:sz w:val="22"/>
                <w:szCs w:val="22"/>
              </w:rPr>
              <w:t xml:space="preserve"> Enter appropriate labor distribution information for payroll.</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Position Budget Type:  </w:t>
            </w:r>
            <w:r w:rsidRPr="00F07FC0">
              <w:rPr>
                <w:rFonts w:asciiTheme="minorHAnsi" w:hAnsiTheme="minorHAnsi" w:cs="Arial"/>
                <w:sz w:val="22"/>
                <w:szCs w:val="22"/>
              </w:rPr>
              <w:t xml:space="preserve">Ignore this field </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SUPPLEMENTAL QUESTIONS (As Applicable)</w:t>
            </w:r>
          </w:p>
          <w:p w:rsidR="00757002" w:rsidRPr="00F07FC0" w:rsidRDefault="002A3299" w:rsidP="00A930FF">
            <w:pPr>
              <w:spacing w:line="260" w:lineRule="exact"/>
              <w:rPr>
                <w:rFonts w:asciiTheme="minorHAnsi" w:hAnsiTheme="minorHAnsi" w:cs="Arial"/>
                <w:sz w:val="22"/>
                <w:szCs w:val="22"/>
              </w:rPr>
            </w:pPr>
            <w:r>
              <w:rPr>
                <w:rFonts w:asciiTheme="minorHAnsi" w:hAnsiTheme="minorHAnsi" w:cs="Arial"/>
                <w:sz w:val="22"/>
                <w:szCs w:val="22"/>
              </w:rPr>
              <w:t xml:space="preserve">This section is where you will create the Supplemental Questions (SQs) that applicants will respond to when applying to the posting. These questions can refine the </w:t>
            </w:r>
            <w:r w:rsidR="00757002" w:rsidRPr="00F07FC0">
              <w:rPr>
                <w:rFonts w:asciiTheme="minorHAnsi" w:hAnsiTheme="minorHAnsi" w:cs="Arial"/>
                <w:sz w:val="22"/>
                <w:szCs w:val="22"/>
              </w:rPr>
              <w:t>list of qualified applicants</w:t>
            </w:r>
            <w:r>
              <w:rPr>
                <w:rFonts w:asciiTheme="minorHAnsi" w:hAnsiTheme="minorHAnsi" w:cs="Arial"/>
                <w:sz w:val="22"/>
                <w:szCs w:val="22"/>
              </w:rPr>
              <w:t xml:space="preserve"> and be exported to sort, filter and create reports</w:t>
            </w:r>
            <w:r w:rsidR="00757002" w:rsidRPr="00F07FC0">
              <w:rPr>
                <w:rFonts w:asciiTheme="minorHAnsi" w:hAnsiTheme="minorHAnsi" w:cs="Arial"/>
                <w:sz w:val="22"/>
                <w:szCs w:val="22"/>
              </w:rPr>
              <w:t xml:space="preserve">.  </w:t>
            </w:r>
            <w:proofErr w:type="gramStart"/>
            <w:r w:rsidR="00757002" w:rsidRPr="00F07FC0">
              <w:rPr>
                <w:rFonts w:asciiTheme="minorHAnsi" w:hAnsiTheme="minorHAnsi" w:cs="Arial"/>
                <w:sz w:val="22"/>
                <w:szCs w:val="22"/>
              </w:rPr>
              <w:t>Step by step</w:t>
            </w:r>
            <w:proofErr w:type="gramEnd"/>
            <w:r w:rsidR="00757002" w:rsidRPr="00F07FC0">
              <w:rPr>
                <w:rFonts w:asciiTheme="minorHAnsi" w:hAnsiTheme="minorHAnsi" w:cs="Arial"/>
                <w:sz w:val="22"/>
                <w:szCs w:val="22"/>
              </w:rPr>
              <w:t xml:space="preserve"> instructions are included within the system.  Questions will be reviewed and approved by your BC HR team.</w:t>
            </w:r>
          </w:p>
          <w:p w:rsidR="00757002" w:rsidRPr="00F07FC0" w:rsidRDefault="00757002" w:rsidP="002A3299">
            <w:pPr>
              <w:spacing w:line="260" w:lineRule="exact"/>
              <w:rPr>
                <w:rFonts w:asciiTheme="minorHAnsi" w:hAnsiTheme="minorHAnsi" w:cs="Arial"/>
                <w:b/>
                <w:sz w:val="22"/>
                <w:szCs w:val="22"/>
              </w:rPr>
            </w:pP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DOCUMENTS NEEDED TO APPLY (As Applicable)</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Choose required or optional documents for applicants to attach during the application process.</w:t>
            </w:r>
          </w:p>
          <w:p w:rsidR="00757002" w:rsidRPr="00F07FC0" w:rsidRDefault="00757002" w:rsidP="00E3144B">
            <w:pPr>
              <w:spacing w:line="260" w:lineRule="exact"/>
              <w:rPr>
                <w:rFonts w:asciiTheme="minorHAnsi" w:hAnsiTheme="minorHAnsi" w:cs="Arial"/>
                <w:sz w:val="22"/>
                <w:szCs w:val="22"/>
              </w:rPr>
            </w:pPr>
          </w:p>
        </w:tc>
      </w:tr>
      <w:tr w:rsidR="00757002" w:rsidRPr="00F07FC0" w:rsidTr="00A930FF">
        <w:tc>
          <w:tcPr>
            <w:tcW w:w="0" w:type="auto"/>
            <w:tcBorders>
              <w:bottom w:val="single" w:sz="4" w:space="0" w:color="auto"/>
            </w:tcBorders>
          </w:tcPr>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b/>
                <w:sz w:val="22"/>
                <w:szCs w:val="22"/>
              </w:rPr>
              <w:t>POSTING DOCUMENTS</w:t>
            </w:r>
            <w:r w:rsidRPr="00F07FC0">
              <w:rPr>
                <w:rFonts w:asciiTheme="minorHAnsi" w:hAnsiTheme="minorHAnsi" w:cs="Arial"/>
                <w:sz w:val="22"/>
                <w:szCs w:val="22"/>
              </w:rPr>
              <w:t xml:space="preserve"> </w:t>
            </w:r>
            <w:r w:rsidRPr="00F07FC0">
              <w:rPr>
                <w:rFonts w:asciiTheme="minorHAnsi" w:hAnsiTheme="minorHAnsi" w:cs="Arial"/>
                <w:b/>
                <w:sz w:val="22"/>
                <w:szCs w:val="22"/>
              </w:rPr>
              <w:t>(As Applicable)</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Upload relevant search related documentation as appropriate.</w:t>
            </w:r>
          </w:p>
        </w:tc>
      </w:tr>
      <w:tr w:rsidR="00757002" w:rsidRPr="00F07FC0" w:rsidTr="00A930FF">
        <w:tc>
          <w:tcPr>
            <w:tcW w:w="0" w:type="auto"/>
            <w:shd w:val="clear" w:color="auto" w:fill="808080" w:themeFill="background1" w:themeFillShade="80"/>
          </w:tcPr>
          <w:p w:rsidR="00757002" w:rsidRPr="00F07FC0" w:rsidRDefault="00757002" w:rsidP="00A930FF">
            <w:pPr>
              <w:spacing w:line="260" w:lineRule="exact"/>
              <w:rPr>
                <w:rFonts w:asciiTheme="minorHAnsi" w:hAnsiTheme="minorHAnsi" w:cs="Arial"/>
                <w:b/>
                <w:sz w:val="22"/>
                <w:szCs w:val="22"/>
              </w:rPr>
            </w:pP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SUMMARY - </w:t>
            </w:r>
            <w:r w:rsidRPr="00F07FC0">
              <w:rPr>
                <w:rFonts w:asciiTheme="minorHAnsi" w:hAnsiTheme="minorHAnsi"/>
                <w:sz w:val="22"/>
                <w:szCs w:val="22"/>
              </w:rPr>
              <w:t>displays details about the Posting</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HISTORY</w:t>
            </w:r>
          </w:p>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b/>
                <w:sz w:val="22"/>
                <w:szCs w:val="22"/>
              </w:rPr>
              <w:t>History</w:t>
            </w:r>
            <w:r w:rsidRPr="00F07FC0">
              <w:rPr>
                <w:rFonts w:asciiTheme="minorHAnsi" w:hAnsiTheme="minorHAnsi"/>
                <w:sz w:val="22"/>
                <w:szCs w:val="22"/>
              </w:rPr>
              <w:t xml:space="preserve"> – displays all transactions associated with the Posting, when it was created, any actions, notes or distributed emails time in status, who prepared the action, time and date stamp.  As the number of transactions grows, History may be filtered by clicking on the boxes for Workflow, Notes and Emails.  The “Add a new note” option is where you would add any comments you would like noted in the history of the posting or as communication to the Student Employment Approver.  Your name, role, date and time are automatically added to each note.  </w:t>
            </w:r>
          </w:p>
          <w:p w:rsidR="00757002" w:rsidRPr="00F07FC0" w:rsidRDefault="00757002" w:rsidP="00A930FF">
            <w:pPr>
              <w:spacing w:line="260" w:lineRule="exact"/>
              <w:rPr>
                <w:rFonts w:asciiTheme="minorHAnsi" w:hAnsiTheme="minorHAnsi" w:cs="Arial"/>
                <w:sz w:val="22"/>
                <w:szCs w:val="22"/>
              </w:rPr>
            </w:pP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Please also note any specific information/instructions you may want the Student Employment A</w:t>
            </w:r>
            <w:r w:rsidR="00A740C7">
              <w:rPr>
                <w:rFonts w:asciiTheme="minorHAnsi" w:hAnsiTheme="minorHAnsi" w:cs="Arial"/>
                <w:sz w:val="22"/>
                <w:szCs w:val="22"/>
              </w:rPr>
              <w:t>pprover to be aware of as well.  There is a 1200 character limit per comment.</w:t>
            </w:r>
            <w:r w:rsidR="000E6432">
              <w:rPr>
                <w:rFonts w:asciiTheme="minorHAnsi" w:hAnsiTheme="minorHAnsi" w:cs="Arial"/>
                <w:sz w:val="22"/>
                <w:szCs w:val="22"/>
              </w:rPr>
              <w:t xml:space="preserve">  Comments are saved to the History Tab.</w:t>
            </w:r>
          </w:p>
          <w:p w:rsidR="00757002" w:rsidRPr="00F07FC0" w:rsidRDefault="00757002" w:rsidP="00A930FF">
            <w:pPr>
              <w:spacing w:line="260" w:lineRule="exact"/>
              <w:rPr>
                <w:rFonts w:asciiTheme="minorHAnsi" w:hAnsiTheme="minorHAnsi" w:cs="Arial"/>
                <w:sz w:val="22"/>
                <w:szCs w:val="22"/>
              </w:rPr>
            </w:pPr>
            <w:r w:rsidRPr="00F07FC0">
              <w:rPr>
                <w:rFonts w:asciiTheme="minorHAnsi" w:hAnsiTheme="minorHAnsi" w:cs="Arial"/>
                <w:sz w:val="22"/>
                <w:szCs w:val="22"/>
              </w:rPr>
              <w:t xml:space="preserve"> </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cs="Arial"/>
                <w:b/>
                <w:sz w:val="22"/>
                <w:szCs w:val="22"/>
              </w:rPr>
              <w:t xml:space="preserve">SETTINGS - </w:t>
            </w:r>
            <w:r w:rsidRPr="00F07FC0">
              <w:rPr>
                <w:rFonts w:asciiTheme="minorHAnsi" w:hAnsiTheme="minorHAnsi"/>
                <w:sz w:val="22"/>
                <w:szCs w:val="22"/>
              </w:rPr>
              <w:t>display the organizational structure for the job posting and online application information</w:t>
            </w:r>
          </w:p>
        </w:tc>
      </w:tr>
      <w:tr w:rsidR="00757002" w:rsidRPr="00F07FC0" w:rsidTr="00A930FF">
        <w:tc>
          <w:tcPr>
            <w:tcW w:w="0" w:type="auto"/>
          </w:tcPr>
          <w:p w:rsidR="00757002" w:rsidRPr="00F07FC0" w:rsidRDefault="00757002" w:rsidP="00A930FF">
            <w:pPr>
              <w:spacing w:line="260" w:lineRule="exact"/>
              <w:rPr>
                <w:rFonts w:asciiTheme="minorHAnsi" w:hAnsiTheme="minorHAnsi" w:cs="Arial"/>
                <w:b/>
                <w:sz w:val="22"/>
                <w:szCs w:val="22"/>
              </w:rPr>
            </w:pPr>
            <w:r w:rsidRPr="00F07FC0">
              <w:rPr>
                <w:rFonts w:asciiTheme="minorHAnsi" w:hAnsiTheme="minorHAnsi"/>
                <w:b/>
                <w:sz w:val="22"/>
                <w:szCs w:val="22"/>
              </w:rPr>
              <w:t>HIRING PROPOSALS</w:t>
            </w:r>
            <w:r w:rsidRPr="00F07FC0">
              <w:rPr>
                <w:rFonts w:asciiTheme="minorHAnsi" w:hAnsiTheme="minorHAnsi"/>
                <w:sz w:val="22"/>
                <w:szCs w:val="22"/>
              </w:rPr>
              <w:t xml:space="preserve"> - displays as job offers are made and prospective new hire information is created</w:t>
            </w:r>
          </w:p>
        </w:tc>
      </w:tr>
    </w:tbl>
    <w:p w:rsidR="00757002" w:rsidRPr="00F07FC0" w:rsidRDefault="00757002" w:rsidP="00757002">
      <w:pPr>
        <w:spacing w:line="260" w:lineRule="exact"/>
        <w:ind w:right="-120"/>
        <w:rPr>
          <w:rFonts w:asciiTheme="minorHAnsi" w:hAnsiTheme="minorHAnsi" w:cs="Arial"/>
          <w:sz w:val="22"/>
          <w:szCs w:val="22"/>
        </w:rPr>
      </w:pPr>
    </w:p>
    <w:p w:rsidR="00757002" w:rsidRPr="00F07FC0" w:rsidRDefault="00757002" w:rsidP="00757002">
      <w:pPr>
        <w:rPr>
          <w:rFonts w:asciiTheme="minorHAnsi" w:hAnsiTheme="minorHAnsi"/>
          <w:sz w:val="22"/>
          <w:szCs w:val="22"/>
        </w:rPr>
      </w:pPr>
      <w:r w:rsidRPr="00F07FC0">
        <w:rPr>
          <w:rFonts w:asciiTheme="minorHAnsi" w:hAnsiTheme="minorHAnsi"/>
          <w:b/>
          <w:sz w:val="22"/>
          <w:szCs w:val="22"/>
        </w:rPr>
        <w:t xml:space="preserve">Other Actions:  </w:t>
      </w:r>
      <w:r w:rsidRPr="00F07FC0">
        <w:rPr>
          <w:rFonts w:asciiTheme="minorHAnsi" w:hAnsiTheme="minorHAnsi"/>
          <w:sz w:val="22"/>
          <w:szCs w:val="22"/>
        </w:rPr>
        <w:t xml:space="preserve">There are additional </w:t>
      </w:r>
      <w:r w:rsidR="00746058" w:rsidRPr="00F07FC0">
        <w:rPr>
          <w:rFonts w:asciiTheme="minorHAnsi" w:hAnsiTheme="minorHAnsi"/>
          <w:sz w:val="22"/>
          <w:szCs w:val="22"/>
        </w:rPr>
        <w:t>actions that</w:t>
      </w:r>
      <w:r w:rsidRPr="00F07FC0">
        <w:rPr>
          <w:rFonts w:asciiTheme="minorHAnsi" w:hAnsiTheme="minorHAnsi"/>
          <w:sz w:val="22"/>
          <w:szCs w:val="22"/>
        </w:rPr>
        <w:t xml:space="preserve"> may be taken by the user.  These include: </w:t>
      </w:r>
    </w:p>
    <w:p w:rsidR="00757002" w:rsidRPr="00F07FC0" w:rsidRDefault="00757002" w:rsidP="00757002">
      <w:pPr>
        <w:rPr>
          <w:rFonts w:asciiTheme="minorHAnsi" w:hAnsiTheme="minorHAnsi"/>
          <w:sz w:val="22"/>
          <w:szCs w:val="22"/>
        </w:rPr>
      </w:pPr>
    </w:p>
    <w:p w:rsidR="00757002" w:rsidRPr="00F07FC0" w:rsidRDefault="00757002" w:rsidP="00757002">
      <w:pPr>
        <w:ind w:left="720"/>
        <w:rPr>
          <w:rFonts w:asciiTheme="minorHAnsi" w:hAnsiTheme="minorHAnsi"/>
          <w:sz w:val="22"/>
          <w:szCs w:val="22"/>
        </w:rPr>
      </w:pPr>
      <w:r w:rsidRPr="00F07FC0">
        <w:rPr>
          <w:rFonts w:asciiTheme="minorHAnsi" w:hAnsiTheme="minorHAnsi"/>
          <w:b/>
          <w:i/>
          <w:sz w:val="22"/>
          <w:szCs w:val="22"/>
        </w:rPr>
        <w:t>Edit</w:t>
      </w:r>
      <w:r w:rsidRPr="00F07FC0">
        <w:rPr>
          <w:rFonts w:asciiTheme="minorHAnsi" w:hAnsiTheme="minorHAnsi"/>
          <w:b/>
          <w:sz w:val="22"/>
          <w:szCs w:val="22"/>
        </w:rPr>
        <w:t xml:space="preserve"> </w:t>
      </w:r>
      <w:r w:rsidRPr="00F07FC0">
        <w:rPr>
          <w:rFonts w:asciiTheme="minorHAnsi" w:hAnsiTheme="minorHAnsi"/>
          <w:sz w:val="22"/>
          <w:szCs w:val="22"/>
        </w:rPr>
        <w:t>your posting to include additional or modified information.  You may also navigate to each section of the posting where an Edit link is available by topic</w:t>
      </w:r>
    </w:p>
    <w:p w:rsidR="00757002" w:rsidRPr="00F07FC0" w:rsidRDefault="00757002" w:rsidP="00757002">
      <w:pPr>
        <w:ind w:left="720"/>
        <w:rPr>
          <w:rFonts w:asciiTheme="minorHAnsi" w:hAnsiTheme="minorHAnsi"/>
          <w:sz w:val="22"/>
          <w:szCs w:val="22"/>
        </w:rPr>
      </w:pPr>
    </w:p>
    <w:p w:rsidR="00757002" w:rsidRPr="00F07FC0" w:rsidRDefault="00757002" w:rsidP="00757002">
      <w:pPr>
        <w:ind w:left="720"/>
        <w:rPr>
          <w:rFonts w:asciiTheme="minorHAnsi" w:hAnsiTheme="minorHAnsi"/>
          <w:sz w:val="22"/>
          <w:szCs w:val="22"/>
        </w:rPr>
      </w:pPr>
      <w:r w:rsidRPr="00F07FC0">
        <w:rPr>
          <w:rFonts w:asciiTheme="minorHAnsi" w:hAnsiTheme="minorHAnsi"/>
          <w:b/>
          <w:i/>
          <w:sz w:val="22"/>
          <w:szCs w:val="22"/>
        </w:rPr>
        <w:t>Delete</w:t>
      </w:r>
      <w:r w:rsidRPr="00F07FC0">
        <w:rPr>
          <w:rFonts w:asciiTheme="minorHAnsi" w:hAnsiTheme="minorHAnsi"/>
          <w:sz w:val="22"/>
          <w:szCs w:val="22"/>
        </w:rPr>
        <w:t xml:space="preserve"> your posting if created in error.  This option is only given prior to moving the posting in the workflow</w:t>
      </w:r>
      <w:r w:rsidRPr="00F07FC0">
        <w:rPr>
          <w:rFonts w:asciiTheme="minorHAnsi" w:hAnsiTheme="minorHAnsi"/>
          <w:sz w:val="22"/>
          <w:szCs w:val="22"/>
        </w:rPr>
        <w:br/>
      </w:r>
      <w:r w:rsidRPr="00F07FC0">
        <w:rPr>
          <w:rFonts w:asciiTheme="minorHAnsi" w:hAnsiTheme="minorHAnsi"/>
          <w:sz w:val="22"/>
          <w:szCs w:val="22"/>
        </w:rPr>
        <w:br/>
      </w:r>
      <w:r w:rsidRPr="00F07FC0">
        <w:rPr>
          <w:rFonts w:asciiTheme="minorHAnsi" w:hAnsiTheme="minorHAnsi"/>
          <w:b/>
          <w:i/>
          <w:sz w:val="22"/>
          <w:szCs w:val="22"/>
        </w:rPr>
        <w:t>Take Action on Posting</w:t>
      </w:r>
      <w:r w:rsidRPr="00F07FC0">
        <w:rPr>
          <w:rFonts w:asciiTheme="minorHAnsi" w:hAnsiTheme="minorHAnsi"/>
          <w:sz w:val="22"/>
          <w:szCs w:val="22"/>
        </w:rPr>
        <w:t xml:space="preserve"> (discussed below) to move the posting through the workflow and approval process </w:t>
      </w:r>
      <w:r w:rsidRPr="00F07FC0">
        <w:rPr>
          <w:rFonts w:asciiTheme="minorHAnsi" w:hAnsiTheme="minorHAnsi"/>
          <w:sz w:val="22"/>
          <w:szCs w:val="22"/>
        </w:rPr>
        <w:br/>
      </w:r>
      <w:r w:rsidRPr="00F07FC0">
        <w:rPr>
          <w:rFonts w:asciiTheme="minorHAnsi" w:hAnsiTheme="minorHAnsi"/>
          <w:sz w:val="22"/>
          <w:szCs w:val="22"/>
        </w:rPr>
        <w:br/>
      </w:r>
      <w:r w:rsidRPr="00F07FC0">
        <w:rPr>
          <w:rFonts w:asciiTheme="minorHAnsi" w:hAnsiTheme="minorHAnsi"/>
          <w:b/>
          <w:i/>
          <w:sz w:val="22"/>
          <w:szCs w:val="22"/>
        </w:rPr>
        <w:t>See How Posting looks to</w:t>
      </w:r>
      <w:r w:rsidRPr="00F07FC0">
        <w:rPr>
          <w:rFonts w:asciiTheme="minorHAnsi" w:hAnsiTheme="minorHAnsi"/>
          <w:b/>
          <w:sz w:val="22"/>
          <w:szCs w:val="22"/>
        </w:rPr>
        <w:t xml:space="preserve"> </w:t>
      </w:r>
      <w:r w:rsidRPr="00F07FC0">
        <w:rPr>
          <w:rFonts w:asciiTheme="minorHAnsi" w:hAnsiTheme="minorHAnsi"/>
          <w:b/>
          <w:i/>
          <w:sz w:val="22"/>
          <w:szCs w:val="22"/>
        </w:rPr>
        <w:t>Applicant</w:t>
      </w:r>
      <w:r w:rsidRPr="00F07FC0">
        <w:rPr>
          <w:rFonts w:asciiTheme="minorHAnsi" w:hAnsiTheme="minorHAnsi"/>
          <w:sz w:val="22"/>
          <w:szCs w:val="22"/>
        </w:rPr>
        <w:t xml:space="preserve"> to see a preview for how the posting will look in the Applicant Portal</w:t>
      </w:r>
    </w:p>
    <w:p w:rsidR="00757002" w:rsidRPr="00F07FC0" w:rsidRDefault="00757002" w:rsidP="00757002">
      <w:pPr>
        <w:ind w:left="720"/>
        <w:rPr>
          <w:rFonts w:asciiTheme="minorHAnsi" w:hAnsiTheme="minorHAnsi"/>
          <w:sz w:val="22"/>
          <w:szCs w:val="22"/>
        </w:rPr>
      </w:pPr>
    </w:p>
    <w:p w:rsidR="00757002" w:rsidRPr="00F07FC0" w:rsidRDefault="00757002" w:rsidP="00757002">
      <w:pPr>
        <w:ind w:left="720"/>
        <w:rPr>
          <w:rFonts w:asciiTheme="minorHAnsi" w:hAnsiTheme="minorHAnsi"/>
          <w:sz w:val="22"/>
          <w:szCs w:val="22"/>
        </w:rPr>
      </w:pPr>
      <w:r w:rsidRPr="00F07FC0">
        <w:rPr>
          <w:rFonts w:asciiTheme="minorHAnsi" w:hAnsiTheme="minorHAnsi"/>
          <w:b/>
          <w:i/>
          <w:sz w:val="22"/>
          <w:szCs w:val="22"/>
        </w:rPr>
        <w:t>Print Preview (Applicant View)</w:t>
      </w:r>
      <w:r w:rsidRPr="00F07FC0">
        <w:rPr>
          <w:rFonts w:asciiTheme="minorHAnsi" w:hAnsiTheme="minorHAnsi"/>
          <w:sz w:val="22"/>
          <w:szCs w:val="22"/>
        </w:rPr>
        <w:t xml:space="preserve"> allows you to print the Preview for how the posting will look in the Applicant Portal</w:t>
      </w:r>
      <w:r w:rsidRPr="00F07FC0">
        <w:rPr>
          <w:rFonts w:asciiTheme="minorHAnsi" w:hAnsiTheme="minorHAnsi"/>
          <w:sz w:val="22"/>
          <w:szCs w:val="22"/>
        </w:rPr>
        <w:br/>
      </w:r>
      <w:r w:rsidRPr="00F07FC0">
        <w:rPr>
          <w:rFonts w:asciiTheme="minorHAnsi" w:hAnsiTheme="minorHAnsi"/>
          <w:sz w:val="22"/>
          <w:szCs w:val="22"/>
        </w:rPr>
        <w:br/>
      </w:r>
      <w:r w:rsidRPr="00F07FC0">
        <w:rPr>
          <w:rFonts w:asciiTheme="minorHAnsi" w:hAnsiTheme="minorHAnsi"/>
          <w:b/>
          <w:i/>
          <w:sz w:val="22"/>
          <w:szCs w:val="22"/>
        </w:rPr>
        <w:t>Print Preview</w:t>
      </w:r>
      <w:r w:rsidRPr="00F07FC0">
        <w:rPr>
          <w:rFonts w:asciiTheme="minorHAnsi" w:hAnsiTheme="minorHAnsi"/>
          <w:sz w:val="22"/>
          <w:szCs w:val="22"/>
        </w:rPr>
        <w:t xml:space="preserve"> allows you to print the Preview for how the posting appears on screen</w:t>
      </w:r>
    </w:p>
    <w:p w:rsidR="00757002" w:rsidRPr="00F07FC0" w:rsidRDefault="00757002" w:rsidP="00757002">
      <w:pPr>
        <w:pStyle w:val="ListParagraph"/>
        <w:ind w:left="0"/>
        <w:rPr>
          <w:rFonts w:asciiTheme="minorHAnsi" w:hAnsiTheme="minorHAnsi"/>
          <w:b/>
        </w:rPr>
      </w:pPr>
      <w:r w:rsidRPr="00F07FC0">
        <w:rPr>
          <w:rFonts w:asciiTheme="minorHAnsi" w:hAnsiTheme="minorHAnsi"/>
          <w:b/>
        </w:rPr>
        <w:br/>
        <w:t>Take Action on Posting</w:t>
      </w:r>
    </w:p>
    <w:p w:rsidR="00757002" w:rsidRPr="00F07FC0" w:rsidRDefault="00757002" w:rsidP="00757002">
      <w:pPr>
        <w:pStyle w:val="ListParagraph"/>
        <w:ind w:left="0"/>
        <w:rPr>
          <w:rFonts w:asciiTheme="minorHAnsi" w:hAnsiTheme="minorHAnsi"/>
          <w:b/>
        </w:rPr>
      </w:pPr>
      <w:r w:rsidRPr="00F07FC0">
        <w:rPr>
          <w:rFonts w:asciiTheme="minorHAnsi" w:hAnsiTheme="minorHAnsi"/>
          <w:noProof/>
        </w:rPr>
        <w:drawing>
          <wp:inline distT="0" distB="0" distL="0" distR="0" wp14:anchorId="6612D2B9" wp14:editId="7B2AE0F0">
            <wp:extent cx="216217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62175" cy="1228725"/>
                    </a:xfrm>
                    <a:prstGeom prst="rect">
                      <a:avLst/>
                    </a:prstGeom>
                  </pic:spPr>
                </pic:pic>
              </a:graphicData>
            </a:graphic>
          </wp:inline>
        </w:drawing>
      </w:r>
    </w:p>
    <w:p w:rsidR="00757002" w:rsidRPr="002C2C32" w:rsidRDefault="00757002" w:rsidP="00757002">
      <w:pPr>
        <w:pStyle w:val="ListParagraph"/>
        <w:ind w:left="0"/>
        <w:rPr>
          <w:rFonts w:asciiTheme="minorHAnsi" w:hAnsiTheme="minorHAnsi"/>
        </w:rPr>
      </w:pPr>
      <w:r w:rsidRPr="00F07FC0">
        <w:rPr>
          <w:rFonts w:asciiTheme="minorHAnsi" w:hAnsiTheme="minorHAnsi"/>
        </w:rPr>
        <w:t xml:space="preserve">The </w:t>
      </w:r>
      <w:r>
        <w:rPr>
          <w:rFonts w:asciiTheme="minorHAnsi" w:hAnsiTheme="minorHAnsi"/>
        </w:rPr>
        <w:t xml:space="preserve">Student Employment </w:t>
      </w:r>
      <w:r w:rsidRPr="00F07FC0">
        <w:rPr>
          <w:rFonts w:asciiTheme="minorHAnsi" w:hAnsiTheme="minorHAnsi"/>
        </w:rPr>
        <w:t xml:space="preserve">Initiator may “Keep working on this Posting”, “Cancel Posting (move to Canceled) or “Submit for </w:t>
      </w:r>
      <w:r>
        <w:rPr>
          <w:rFonts w:asciiTheme="minorHAnsi" w:hAnsiTheme="minorHAnsi"/>
        </w:rPr>
        <w:t>Approval</w:t>
      </w:r>
      <w:r w:rsidRPr="00F07FC0">
        <w:rPr>
          <w:rFonts w:asciiTheme="minorHAnsi" w:hAnsiTheme="minorHAnsi"/>
        </w:rPr>
        <w:t xml:space="preserve"> (move to </w:t>
      </w:r>
      <w:r>
        <w:rPr>
          <w:rFonts w:asciiTheme="minorHAnsi" w:hAnsiTheme="minorHAnsi"/>
        </w:rPr>
        <w:t>Student Employment Approver</w:t>
      </w:r>
      <w:r w:rsidRPr="00F07FC0">
        <w:rPr>
          <w:rFonts w:asciiTheme="minorHAnsi" w:hAnsiTheme="minorHAnsi"/>
        </w:rPr>
        <w:t xml:space="preserve">)” for </w:t>
      </w:r>
      <w:r>
        <w:rPr>
          <w:rFonts w:asciiTheme="minorHAnsi" w:hAnsiTheme="minorHAnsi"/>
        </w:rPr>
        <w:t>review</w:t>
      </w:r>
      <w:r w:rsidRPr="00F07FC0">
        <w:rPr>
          <w:rFonts w:asciiTheme="minorHAnsi" w:hAnsiTheme="minorHAnsi"/>
        </w:rPr>
        <w:t xml:space="preserve">.  </w:t>
      </w:r>
    </w:p>
    <w:p w:rsidR="00757002" w:rsidRPr="00F07FC0" w:rsidRDefault="00757002" w:rsidP="00757002">
      <w:pPr>
        <w:spacing w:line="260" w:lineRule="exact"/>
        <w:ind w:right="-120"/>
        <w:rPr>
          <w:rFonts w:asciiTheme="minorHAnsi" w:hAnsiTheme="minorHAnsi" w:cs="Arial"/>
          <w:sz w:val="22"/>
          <w:szCs w:val="22"/>
        </w:rPr>
      </w:pPr>
      <w:r w:rsidRPr="00F07FC0">
        <w:rPr>
          <w:rFonts w:asciiTheme="minorHAnsi" w:hAnsiTheme="minorHAnsi" w:cs="Arial"/>
          <w:sz w:val="22"/>
          <w:szCs w:val="22"/>
        </w:rPr>
        <w:t xml:space="preserve">The Student Employment Approver in the business center will receive an email notifying them that the student posting is ready for their review. </w:t>
      </w:r>
    </w:p>
    <w:p w:rsidR="00757002" w:rsidRPr="00F07FC0" w:rsidRDefault="00757002" w:rsidP="00757002">
      <w:pPr>
        <w:spacing w:line="260" w:lineRule="exact"/>
        <w:ind w:right="-120"/>
        <w:rPr>
          <w:rFonts w:asciiTheme="minorHAnsi" w:hAnsiTheme="minorHAnsi" w:cs="Arial"/>
          <w:sz w:val="22"/>
          <w:szCs w:val="22"/>
        </w:rPr>
      </w:pPr>
    </w:p>
    <w:p w:rsidR="00757002" w:rsidRDefault="00757002" w:rsidP="00757002">
      <w:pPr>
        <w:spacing w:line="260" w:lineRule="exact"/>
        <w:ind w:right="-120"/>
        <w:rPr>
          <w:rFonts w:asciiTheme="minorHAnsi" w:hAnsiTheme="minorHAnsi" w:cs="Arial"/>
          <w:sz w:val="22"/>
          <w:szCs w:val="22"/>
        </w:rPr>
      </w:pPr>
      <w:proofErr w:type="gramStart"/>
      <w:r w:rsidRPr="00F07FC0">
        <w:rPr>
          <w:rFonts w:asciiTheme="minorHAnsi" w:hAnsiTheme="minorHAnsi" w:cs="Arial"/>
          <w:sz w:val="22"/>
          <w:szCs w:val="22"/>
        </w:rPr>
        <w:t>If the Student Employment Approver has questions</w:t>
      </w:r>
      <w:r w:rsidR="00746058">
        <w:rPr>
          <w:rFonts w:asciiTheme="minorHAnsi" w:hAnsiTheme="minorHAnsi" w:cs="Arial"/>
          <w:sz w:val="22"/>
          <w:szCs w:val="22"/>
        </w:rPr>
        <w:t>,</w:t>
      </w:r>
      <w:r w:rsidRPr="00F07FC0">
        <w:rPr>
          <w:rFonts w:asciiTheme="minorHAnsi" w:hAnsiTheme="minorHAnsi" w:cs="Arial"/>
          <w:sz w:val="22"/>
          <w:szCs w:val="22"/>
        </w:rPr>
        <w:t xml:space="preserve"> or is requiring changes,</w:t>
      </w:r>
      <w:proofErr w:type="gramEnd"/>
      <w:r w:rsidRPr="00F07FC0">
        <w:rPr>
          <w:rFonts w:asciiTheme="minorHAnsi" w:hAnsiTheme="minorHAnsi" w:cs="Arial"/>
          <w:sz w:val="22"/>
          <w:szCs w:val="22"/>
        </w:rPr>
        <w:t xml:space="preserve"> they will either contact you directly or select the option to “Return to Student Initiator”.  If returned, view the </w:t>
      </w:r>
      <w:r>
        <w:rPr>
          <w:rFonts w:asciiTheme="minorHAnsi" w:hAnsiTheme="minorHAnsi" w:cs="Arial"/>
          <w:sz w:val="22"/>
          <w:szCs w:val="22"/>
        </w:rPr>
        <w:t>History</w:t>
      </w:r>
      <w:r w:rsidRPr="00F07FC0">
        <w:rPr>
          <w:rFonts w:asciiTheme="minorHAnsi" w:hAnsiTheme="minorHAnsi" w:cs="Arial"/>
          <w:sz w:val="22"/>
          <w:szCs w:val="22"/>
        </w:rPr>
        <w:t xml:space="preserve"> section for instruction and once complete, submit the posting to the Student Employment Approver for further review.  </w:t>
      </w:r>
    </w:p>
    <w:p w:rsidR="006F5D6F" w:rsidRPr="00F07FC0" w:rsidRDefault="006F5D6F" w:rsidP="00757002">
      <w:pPr>
        <w:spacing w:line="260" w:lineRule="exact"/>
        <w:ind w:right="-120"/>
        <w:rPr>
          <w:rFonts w:asciiTheme="minorHAnsi" w:hAnsiTheme="minorHAnsi" w:cs="Arial"/>
          <w:sz w:val="22"/>
          <w:szCs w:val="22"/>
        </w:rPr>
      </w:pPr>
    </w:p>
    <w:p w:rsidR="00757002" w:rsidRPr="003626F8" w:rsidRDefault="00757002" w:rsidP="003626F8">
      <w:pPr>
        <w:spacing w:line="260" w:lineRule="exact"/>
        <w:ind w:right="-120"/>
        <w:jc w:val="center"/>
        <w:rPr>
          <w:rFonts w:asciiTheme="minorHAnsi" w:hAnsiTheme="minorHAnsi" w:cs="Arial"/>
          <w:b/>
          <w:i/>
          <w:sz w:val="22"/>
          <w:szCs w:val="22"/>
        </w:rPr>
      </w:pPr>
      <w:r w:rsidRPr="00F07FC0">
        <w:rPr>
          <w:rFonts w:asciiTheme="minorHAnsi" w:hAnsiTheme="minorHAnsi" w:cs="Arial"/>
          <w:b/>
          <w:i/>
          <w:sz w:val="22"/>
          <w:szCs w:val="22"/>
        </w:rPr>
        <w:t xml:space="preserve">CONTACT YOUR </w:t>
      </w:r>
      <w:r w:rsidR="006F5D6F">
        <w:rPr>
          <w:rFonts w:asciiTheme="minorHAnsi" w:hAnsiTheme="minorHAnsi" w:cs="Arial"/>
          <w:b/>
          <w:i/>
          <w:sz w:val="22"/>
          <w:szCs w:val="22"/>
        </w:rPr>
        <w:t>HR</w:t>
      </w:r>
      <w:r w:rsidRPr="00F07FC0">
        <w:rPr>
          <w:rFonts w:asciiTheme="minorHAnsi" w:hAnsiTheme="minorHAnsi" w:cs="Arial"/>
          <w:b/>
          <w:i/>
          <w:sz w:val="22"/>
          <w:szCs w:val="22"/>
        </w:rPr>
        <w:t xml:space="preserve"> CENTER TEAM IF YOU NEED ASSISTANCE.</w:t>
      </w:r>
    </w:p>
    <w:sectPr w:rsidR="00757002" w:rsidRPr="003626F8" w:rsidSect="00344598">
      <w:headerReference w:type="default" r:id="rId29"/>
      <w:footerReference w:type="even" r:id="rId30"/>
      <w:footerReference w:type="default" r:id="rId31"/>
      <w:pgSz w:w="12240" w:h="15840"/>
      <w:pgMar w:top="1440" w:right="720" w:bottom="360" w:left="1080" w:header="54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DF" w:rsidRDefault="008A5FDF">
      <w:r>
        <w:separator/>
      </w:r>
    </w:p>
  </w:endnote>
  <w:endnote w:type="continuationSeparator" w:id="0">
    <w:p w:rsidR="008A5FDF" w:rsidRDefault="008A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84" w:rsidRDefault="00F41638" w:rsidP="00B21068">
    <w:pPr>
      <w:pStyle w:val="Footer"/>
      <w:framePr w:wrap="around" w:vAnchor="text" w:hAnchor="margin" w:xAlign="right" w:y="1"/>
      <w:rPr>
        <w:rStyle w:val="PageNumber"/>
      </w:rPr>
    </w:pPr>
    <w:r>
      <w:rPr>
        <w:rStyle w:val="PageNumber"/>
      </w:rPr>
      <w:fldChar w:fldCharType="begin"/>
    </w:r>
    <w:r w:rsidR="00D96584">
      <w:rPr>
        <w:rStyle w:val="PageNumber"/>
      </w:rPr>
      <w:instrText xml:space="preserve">PAGE  </w:instrText>
    </w:r>
    <w:r>
      <w:rPr>
        <w:rStyle w:val="PageNumber"/>
      </w:rPr>
      <w:fldChar w:fldCharType="end"/>
    </w:r>
  </w:p>
  <w:p w:rsidR="00D96584" w:rsidRDefault="00D96584" w:rsidP="00AB7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84" w:rsidRPr="004931BB" w:rsidRDefault="00F41638" w:rsidP="00B21068">
    <w:pPr>
      <w:pStyle w:val="Footer"/>
      <w:framePr w:wrap="around" w:vAnchor="text" w:hAnchor="margin" w:xAlign="right" w:y="1"/>
      <w:rPr>
        <w:rStyle w:val="PageNumber"/>
        <w:rFonts w:ascii="Arial" w:hAnsi="Arial" w:cs="Arial"/>
        <w:sz w:val="16"/>
        <w:szCs w:val="16"/>
      </w:rPr>
    </w:pPr>
    <w:r w:rsidRPr="004931BB">
      <w:rPr>
        <w:rStyle w:val="PageNumber"/>
        <w:rFonts w:ascii="Arial" w:hAnsi="Arial" w:cs="Arial"/>
        <w:sz w:val="16"/>
        <w:szCs w:val="16"/>
      </w:rPr>
      <w:fldChar w:fldCharType="begin"/>
    </w:r>
    <w:r w:rsidR="00D96584" w:rsidRPr="004931BB">
      <w:rPr>
        <w:rStyle w:val="PageNumber"/>
        <w:rFonts w:ascii="Arial" w:hAnsi="Arial" w:cs="Arial"/>
        <w:sz w:val="16"/>
        <w:szCs w:val="16"/>
      </w:rPr>
      <w:instrText xml:space="preserve">PAGE  </w:instrText>
    </w:r>
    <w:r w:rsidRPr="004931BB">
      <w:rPr>
        <w:rStyle w:val="PageNumber"/>
        <w:rFonts w:ascii="Arial" w:hAnsi="Arial" w:cs="Arial"/>
        <w:sz w:val="16"/>
        <w:szCs w:val="16"/>
      </w:rPr>
      <w:fldChar w:fldCharType="separate"/>
    </w:r>
    <w:r w:rsidR="00746058">
      <w:rPr>
        <w:rStyle w:val="PageNumber"/>
        <w:rFonts w:ascii="Arial" w:hAnsi="Arial" w:cs="Arial"/>
        <w:noProof/>
        <w:sz w:val="16"/>
        <w:szCs w:val="16"/>
      </w:rPr>
      <w:t>1</w:t>
    </w:r>
    <w:r w:rsidRPr="004931BB">
      <w:rPr>
        <w:rStyle w:val="PageNumber"/>
        <w:rFonts w:ascii="Arial" w:hAnsi="Arial" w:cs="Arial"/>
        <w:sz w:val="16"/>
        <w:szCs w:val="16"/>
      </w:rPr>
      <w:fldChar w:fldCharType="end"/>
    </w:r>
  </w:p>
  <w:p w:rsidR="006F5D6F" w:rsidRPr="009E3717" w:rsidRDefault="006F5D6F" w:rsidP="006F5D6F">
    <w:pPr>
      <w:pStyle w:val="Footer"/>
      <w:ind w:right="360"/>
      <w:rPr>
        <w:szCs w:val="16"/>
      </w:rPr>
    </w:pPr>
    <w:r>
      <w:rPr>
        <w:rFonts w:ascii="Arial" w:hAnsi="Arial"/>
        <w:sz w:val="16"/>
        <w:szCs w:val="16"/>
      </w:rPr>
      <w:t>Revised:  Employment Services and the Student Employment Project Team – November 2018</w:t>
    </w:r>
  </w:p>
  <w:p w:rsidR="00D96584" w:rsidRPr="009E3717" w:rsidRDefault="00D96584" w:rsidP="006F5D6F">
    <w:pPr>
      <w:pStyle w:val="Footer"/>
      <w:ind w:right="36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DF" w:rsidRDefault="008A5FDF">
      <w:r>
        <w:separator/>
      </w:r>
    </w:p>
  </w:footnote>
  <w:footnote w:type="continuationSeparator" w:id="0">
    <w:p w:rsidR="008A5FDF" w:rsidRDefault="008A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98" w:rsidRPr="00CD117A" w:rsidRDefault="000C4064" w:rsidP="00344598">
    <w:pPr>
      <w:pStyle w:val="Header"/>
      <w:tabs>
        <w:tab w:val="clear" w:pos="4320"/>
        <w:tab w:val="left" w:pos="4230"/>
      </w:tabs>
      <w:ind w:firstLine="2790"/>
      <w:rPr>
        <w:rFonts w:ascii="Verdana" w:hAnsi="Verdana"/>
        <w:sz w:val="16"/>
        <w:szCs w:val="16"/>
      </w:rPr>
    </w:pPr>
    <w:r>
      <w:rPr>
        <w:rFonts w:ascii="Verdana" w:hAnsi="Verdana"/>
        <w:noProof/>
      </w:rPr>
      <mc:AlternateContent>
        <mc:Choice Requires="wps">
          <w:drawing>
            <wp:anchor distT="0" distB="0" distL="114300" distR="114300" simplePos="0" relativeHeight="251660288" behindDoc="0" locked="0" layoutInCell="1" allowOverlap="1" wp14:anchorId="02A69871" wp14:editId="4C32E41E">
              <wp:simplePos x="0" y="0"/>
              <wp:positionH relativeFrom="column">
                <wp:posOffset>-552450</wp:posOffset>
              </wp:positionH>
              <wp:positionV relativeFrom="paragraph">
                <wp:posOffset>10795</wp:posOffset>
              </wp:positionV>
              <wp:extent cx="1933575" cy="596265"/>
              <wp:effectExtent l="0" t="1270" r="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598" w:rsidRDefault="006F5D6F" w:rsidP="00344598">
                          <w:pPr>
                            <w:tabs>
                              <w:tab w:val="left" w:pos="180"/>
                            </w:tabs>
                            <w:ind w:firstLine="180"/>
                          </w:pPr>
                          <w:r>
                            <w:rPr>
                              <w:noProof/>
                            </w:rPr>
                            <w:drawing>
                              <wp:inline distT="0" distB="0" distL="0" distR="0" wp14:anchorId="6045F933" wp14:editId="7775F7A2">
                                <wp:extent cx="1579880" cy="504825"/>
                                <wp:effectExtent l="0" t="0" r="127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U_horizontal_1C_B-.75.gif"/>
                                        <pic:cNvPicPr/>
                                      </pic:nvPicPr>
                                      <pic:blipFill>
                                        <a:blip r:embed="rId1">
                                          <a:extLst>
                                            <a:ext uri="{28A0092B-C50C-407E-A947-70E740481C1C}">
                                              <a14:useLocalDpi xmlns:a14="http://schemas.microsoft.com/office/drawing/2010/main" val="0"/>
                                            </a:ext>
                                          </a:extLst>
                                        </a:blip>
                                        <a:stretch>
                                          <a:fillRect/>
                                        </a:stretch>
                                      </pic:blipFill>
                                      <pic:spPr>
                                        <a:xfrm>
                                          <a:off x="0" y="0"/>
                                          <a:ext cx="1579880" cy="504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69871" id="_x0000_t202" coordsize="21600,21600" o:spt="202" path="m,l,21600r21600,l21600,xe">
              <v:stroke joinstyle="miter"/>
              <v:path gradientshapeok="t" o:connecttype="rect"/>
            </v:shapetype>
            <v:shape id="Text Box 9" o:spid="_x0000_s1028" type="#_x0000_t202" style="position:absolute;left:0;text-align:left;margin-left:-43.5pt;margin-top:.85pt;width:152.2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Hjgg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" stroked="f">
              <v:textbox>
                <w:txbxContent>
                  <w:p w:rsidR="00344598" w:rsidRDefault="006F5D6F" w:rsidP="00344598">
                    <w:pPr>
                      <w:tabs>
                        <w:tab w:val="left" w:pos="180"/>
                      </w:tabs>
                      <w:ind w:firstLine="180"/>
                    </w:pPr>
                    <w:r>
                      <w:rPr>
                        <w:noProof/>
                      </w:rPr>
                      <w:drawing>
                        <wp:inline distT="0" distB="0" distL="0" distR="0" wp14:anchorId="6045F933" wp14:editId="7775F7A2">
                          <wp:extent cx="1579880" cy="504825"/>
                          <wp:effectExtent l="0" t="0" r="127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U_horizontal_1C_B-.75.gif"/>
                                  <pic:cNvPicPr/>
                                </pic:nvPicPr>
                                <pic:blipFill>
                                  <a:blip r:embed="rId1">
                                    <a:extLst>
                                      <a:ext uri="{28A0092B-C50C-407E-A947-70E740481C1C}">
                                        <a14:useLocalDpi xmlns:a14="http://schemas.microsoft.com/office/drawing/2010/main" val="0"/>
                                      </a:ext>
                                    </a:extLst>
                                  </a:blip>
                                  <a:stretch>
                                    <a:fillRect/>
                                  </a:stretch>
                                </pic:blipFill>
                                <pic:spPr>
                                  <a:xfrm>
                                    <a:off x="0" y="0"/>
                                    <a:ext cx="1579880" cy="504825"/>
                                  </a:xfrm>
                                  <a:prstGeom prst="rect">
                                    <a:avLst/>
                                  </a:prstGeom>
                                </pic:spPr>
                              </pic:pic>
                            </a:graphicData>
                          </a:graphic>
                        </wp:inline>
                      </w:drawing>
                    </w:r>
                  </w:p>
                </w:txbxContent>
              </v:textbox>
            </v:shape>
          </w:pict>
        </mc:Fallback>
      </mc:AlternateContent>
    </w:r>
  </w:p>
  <w:p w:rsidR="00344598" w:rsidRDefault="00344598" w:rsidP="00344598">
    <w:pPr>
      <w:pStyle w:val="Header"/>
      <w:tabs>
        <w:tab w:val="clear" w:pos="4320"/>
        <w:tab w:val="left" w:pos="4230"/>
      </w:tabs>
      <w:ind w:firstLine="2970"/>
      <w:rPr>
        <w:rFonts w:ascii="Verdana" w:hAnsi="Verdana"/>
        <w:sz w:val="16"/>
        <w:szCs w:val="16"/>
      </w:rPr>
    </w:pPr>
  </w:p>
  <w:p w:rsidR="00344598" w:rsidRPr="00C97110" w:rsidRDefault="00F2256E" w:rsidP="00344598">
    <w:pPr>
      <w:pStyle w:val="Header"/>
      <w:pBdr>
        <w:bottom w:val="single" w:sz="4" w:space="1" w:color="auto"/>
      </w:pBdr>
      <w:tabs>
        <w:tab w:val="clear" w:pos="4320"/>
        <w:tab w:val="left" w:pos="4230"/>
      </w:tabs>
      <w:spacing w:line="276" w:lineRule="auto"/>
      <w:ind w:firstLine="2160"/>
      <w:rPr>
        <w:rFonts w:asciiTheme="minorHAnsi" w:hAnsiTheme="minorHAnsi"/>
        <w:sz w:val="20"/>
        <w:szCs w:val="20"/>
      </w:rPr>
    </w:pPr>
    <w:r>
      <w:rPr>
        <w:rFonts w:asciiTheme="minorHAnsi" w:hAnsiTheme="minorHAnsi"/>
        <w:color w:val="000000" w:themeColor="text1"/>
        <w:sz w:val="12"/>
        <w:szCs w:val="12"/>
      </w:rPr>
      <w:t xml:space="preserve"> </w:t>
    </w:r>
    <w:r w:rsidR="00745AF0" w:rsidRPr="00CD117A">
      <w:rPr>
        <w:rFonts w:ascii="Verdana" w:hAnsi="Verdana"/>
        <w:sz w:val="16"/>
        <w:szCs w:val="16"/>
      </w:rPr>
      <w:t>Of</w:t>
    </w:r>
    <w:r w:rsidR="00745AF0">
      <w:rPr>
        <w:rFonts w:ascii="Verdana" w:hAnsi="Verdana"/>
        <w:sz w:val="16"/>
        <w:szCs w:val="16"/>
      </w:rPr>
      <w:t>fice of Human Resources | hr.oregonstate.edu</w:t>
    </w:r>
  </w:p>
  <w:p w:rsidR="00344598" w:rsidRDefault="00344598" w:rsidP="00344598">
    <w:pPr>
      <w:pStyle w:val="Header"/>
      <w:tabs>
        <w:tab w:val="clear" w:pos="4320"/>
        <w:tab w:val="left" w:pos="4230"/>
      </w:tabs>
      <w:ind w:firstLine="2070"/>
      <w:rPr>
        <w:rFonts w:ascii="Verdana" w:hAnsi="Verdana"/>
        <w:sz w:val="16"/>
        <w:szCs w:val="16"/>
      </w:rPr>
    </w:pPr>
  </w:p>
  <w:p w:rsidR="00D96584" w:rsidRPr="00EE3D4A" w:rsidRDefault="00D96584" w:rsidP="00EE3D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C886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78C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A74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9AEFA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8C1B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323E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E606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08A8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D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4A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A0F0C"/>
    <w:multiLevelType w:val="hybridMultilevel"/>
    <w:tmpl w:val="F5E88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CF668B3"/>
    <w:multiLevelType w:val="hybridMultilevel"/>
    <w:tmpl w:val="F5DED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EA1626"/>
    <w:multiLevelType w:val="hybridMultilevel"/>
    <w:tmpl w:val="D5CA20A8"/>
    <w:lvl w:ilvl="0" w:tplc="2E3E8BA4">
      <w:start w:val="1"/>
      <w:numFmt w:val="decimal"/>
      <w:lvlText w:val="%1."/>
      <w:lvlJc w:val="left"/>
      <w:pPr>
        <w:ind w:left="825" w:hanging="360"/>
      </w:pPr>
      <w:rPr>
        <w:i w:val="0"/>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3" w15:restartNumberingAfterBreak="0">
    <w:nsid w:val="13915D90"/>
    <w:multiLevelType w:val="hybridMultilevel"/>
    <w:tmpl w:val="68DE8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673886"/>
    <w:multiLevelType w:val="hybridMultilevel"/>
    <w:tmpl w:val="540E3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D342F4"/>
    <w:multiLevelType w:val="hybridMultilevel"/>
    <w:tmpl w:val="97426162"/>
    <w:lvl w:ilvl="0" w:tplc="847CF3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61C54"/>
    <w:multiLevelType w:val="hybridMultilevel"/>
    <w:tmpl w:val="CFC4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74741"/>
    <w:multiLevelType w:val="hybridMultilevel"/>
    <w:tmpl w:val="3FF6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61268"/>
    <w:multiLevelType w:val="hybridMultilevel"/>
    <w:tmpl w:val="B3C40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A37AEF"/>
    <w:multiLevelType w:val="hybridMultilevel"/>
    <w:tmpl w:val="DEB43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44230E"/>
    <w:multiLevelType w:val="hybridMultilevel"/>
    <w:tmpl w:val="1512C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F67368"/>
    <w:multiLevelType w:val="hybridMultilevel"/>
    <w:tmpl w:val="1F30F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005897"/>
    <w:multiLevelType w:val="hybridMultilevel"/>
    <w:tmpl w:val="756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72288"/>
    <w:multiLevelType w:val="hybridMultilevel"/>
    <w:tmpl w:val="1C149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C753F"/>
    <w:multiLevelType w:val="hybridMultilevel"/>
    <w:tmpl w:val="B3C40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7C0F7A"/>
    <w:multiLevelType w:val="hybridMultilevel"/>
    <w:tmpl w:val="C2F82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BF274A"/>
    <w:multiLevelType w:val="hybridMultilevel"/>
    <w:tmpl w:val="CDEC8642"/>
    <w:lvl w:ilvl="0" w:tplc="043238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91C83"/>
    <w:multiLevelType w:val="hybridMultilevel"/>
    <w:tmpl w:val="14E28FB4"/>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8" w15:restartNumberingAfterBreak="0">
    <w:nsid w:val="5C0C0121"/>
    <w:multiLevelType w:val="hybridMultilevel"/>
    <w:tmpl w:val="B8D8B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537B5"/>
    <w:multiLevelType w:val="hybridMultilevel"/>
    <w:tmpl w:val="BF12A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AF14B2"/>
    <w:multiLevelType w:val="hybridMultilevel"/>
    <w:tmpl w:val="69C2C042"/>
    <w:lvl w:ilvl="0" w:tplc="04090001">
      <w:start w:val="1"/>
      <w:numFmt w:val="bullet"/>
      <w:lvlText w:val=""/>
      <w:lvlJc w:val="left"/>
      <w:pPr>
        <w:tabs>
          <w:tab w:val="num" w:pos="828"/>
        </w:tabs>
        <w:ind w:left="828" w:hanging="360"/>
      </w:pPr>
      <w:rPr>
        <w:rFonts w:ascii="Symbol" w:hAnsi="Symbol" w:hint="default"/>
      </w:rPr>
    </w:lvl>
    <w:lvl w:ilvl="1" w:tplc="04090003">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31" w15:restartNumberingAfterBreak="0">
    <w:nsid w:val="686C4126"/>
    <w:multiLevelType w:val="hybridMultilevel"/>
    <w:tmpl w:val="2B52322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BF44237"/>
    <w:multiLevelType w:val="hybridMultilevel"/>
    <w:tmpl w:val="D81E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F3662A"/>
    <w:multiLevelType w:val="hybridMultilevel"/>
    <w:tmpl w:val="4B36E0F0"/>
    <w:lvl w:ilvl="0" w:tplc="04090001">
      <w:start w:val="1"/>
      <w:numFmt w:val="bullet"/>
      <w:lvlText w:val=""/>
      <w:lvlJc w:val="left"/>
      <w:pPr>
        <w:tabs>
          <w:tab w:val="num" w:pos="828"/>
        </w:tabs>
        <w:ind w:left="828" w:hanging="360"/>
      </w:pPr>
      <w:rPr>
        <w:rFonts w:ascii="Symbol" w:hAnsi="Symbol" w:hint="default"/>
      </w:rPr>
    </w:lvl>
    <w:lvl w:ilvl="1" w:tplc="04090003">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34" w15:restartNumberingAfterBreak="0">
    <w:nsid w:val="71122031"/>
    <w:multiLevelType w:val="hybridMultilevel"/>
    <w:tmpl w:val="4F5E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35341E"/>
    <w:multiLevelType w:val="hybridMultilevel"/>
    <w:tmpl w:val="F17A7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6C4C4E"/>
    <w:multiLevelType w:val="hybridMultilevel"/>
    <w:tmpl w:val="8FCAC3BA"/>
    <w:lvl w:ilvl="0" w:tplc="54549EA6">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4E4A47"/>
    <w:multiLevelType w:val="hybridMultilevel"/>
    <w:tmpl w:val="D36C6090"/>
    <w:lvl w:ilvl="0" w:tplc="4DD8E04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7"/>
  </w:num>
  <w:num w:numId="13">
    <w:abstractNumId w:val="30"/>
  </w:num>
  <w:num w:numId="14">
    <w:abstractNumId w:val="33"/>
  </w:num>
  <w:num w:numId="15">
    <w:abstractNumId w:val="23"/>
  </w:num>
  <w:num w:numId="16">
    <w:abstractNumId w:val="16"/>
  </w:num>
  <w:num w:numId="17">
    <w:abstractNumId w:val="17"/>
  </w:num>
  <w:num w:numId="18">
    <w:abstractNumId w:val="31"/>
  </w:num>
  <w:num w:numId="19">
    <w:abstractNumId w:val="32"/>
  </w:num>
  <w:num w:numId="20">
    <w:abstractNumId w:val="3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26"/>
  </w:num>
  <w:num w:numId="35">
    <w:abstractNumId w:val="36"/>
  </w:num>
  <w:num w:numId="36">
    <w:abstractNumId w:val="14"/>
  </w:num>
  <w:num w:numId="37">
    <w:abstractNumId w:val="10"/>
  </w:num>
  <w:num w:numId="38">
    <w:abstractNumId w:val="37"/>
  </w:num>
  <w:num w:numId="3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79"/>
    <w:rsid w:val="00003330"/>
    <w:rsid w:val="000059E6"/>
    <w:rsid w:val="000061CF"/>
    <w:rsid w:val="00010B6A"/>
    <w:rsid w:val="00014C4A"/>
    <w:rsid w:val="00025EEE"/>
    <w:rsid w:val="00051EF1"/>
    <w:rsid w:val="00067E02"/>
    <w:rsid w:val="00073363"/>
    <w:rsid w:val="000764BF"/>
    <w:rsid w:val="0008095A"/>
    <w:rsid w:val="000959DF"/>
    <w:rsid w:val="000978E5"/>
    <w:rsid w:val="000A394A"/>
    <w:rsid w:val="000C4064"/>
    <w:rsid w:val="000C4832"/>
    <w:rsid w:val="000E6432"/>
    <w:rsid w:val="000F18F3"/>
    <w:rsid w:val="0011604E"/>
    <w:rsid w:val="00150721"/>
    <w:rsid w:val="00167013"/>
    <w:rsid w:val="00176134"/>
    <w:rsid w:val="001833C7"/>
    <w:rsid w:val="00191836"/>
    <w:rsid w:val="00191B68"/>
    <w:rsid w:val="00192700"/>
    <w:rsid w:val="00196534"/>
    <w:rsid w:val="00197A74"/>
    <w:rsid w:val="001A522B"/>
    <w:rsid w:val="001B3612"/>
    <w:rsid w:val="001C0871"/>
    <w:rsid w:val="001C3934"/>
    <w:rsid w:val="001D0E71"/>
    <w:rsid w:val="001D3DC4"/>
    <w:rsid w:val="001E5329"/>
    <w:rsid w:val="001F06C3"/>
    <w:rsid w:val="0024455D"/>
    <w:rsid w:val="00265C25"/>
    <w:rsid w:val="00270FB1"/>
    <w:rsid w:val="002729AE"/>
    <w:rsid w:val="0027305E"/>
    <w:rsid w:val="002769E2"/>
    <w:rsid w:val="00293E05"/>
    <w:rsid w:val="002A24A4"/>
    <w:rsid w:val="002A3299"/>
    <w:rsid w:val="002A7512"/>
    <w:rsid w:val="002C2C32"/>
    <w:rsid w:val="002C7D75"/>
    <w:rsid w:val="00312DDA"/>
    <w:rsid w:val="003174FF"/>
    <w:rsid w:val="00325C55"/>
    <w:rsid w:val="00335CA7"/>
    <w:rsid w:val="00344598"/>
    <w:rsid w:val="003626F8"/>
    <w:rsid w:val="00365023"/>
    <w:rsid w:val="00375270"/>
    <w:rsid w:val="00383E7A"/>
    <w:rsid w:val="003A576E"/>
    <w:rsid w:val="003B66FE"/>
    <w:rsid w:val="003C6455"/>
    <w:rsid w:val="003D2412"/>
    <w:rsid w:val="00417261"/>
    <w:rsid w:val="00422AE9"/>
    <w:rsid w:val="00430FC5"/>
    <w:rsid w:val="00446BA5"/>
    <w:rsid w:val="00467976"/>
    <w:rsid w:val="004723DA"/>
    <w:rsid w:val="00481952"/>
    <w:rsid w:val="004846BB"/>
    <w:rsid w:val="00490CA4"/>
    <w:rsid w:val="00491843"/>
    <w:rsid w:val="004931BB"/>
    <w:rsid w:val="004935F1"/>
    <w:rsid w:val="0049401D"/>
    <w:rsid w:val="004C6AA5"/>
    <w:rsid w:val="004C7747"/>
    <w:rsid w:val="004D0F78"/>
    <w:rsid w:val="004F4BEF"/>
    <w:rsid w:val="0051512A"/>
    <w:rsid w:val="00537F18"/>
    <w:rsid w:val="0054344E"/>
    <w:rsid w:val="005611C2"/>
    <w:rsid w:val="00564D75"/>
    <w:rsid w:val="005720D6"/>
    <w:rsid w:val="0058187E"/>
    <w:rsid w:val="00583C3C"/>
    <w:rsid w:val="005A439A"/>
    <w:rsid w:val="005A52AB"/>
    <w:rsid w:val="005A59D0"/>
    <w:rsid w:val="005A7FB4"/>
    <w:rsid w:val="005B030A"/>
    <w:rsid w:val="005B55BB"/>
    <w:rsid w:val="005C0DDA"/>
    <w:rsid w:val="005C5E09"/>
    <w:rsid w:val="005D1923"/>
    <w:rsid w:val="005E0751"/>
    <w:rsid w:val="005F05FD"/>
    <w:rsid w:val="006003DC"/>
    <w:rsid w:val="00606DDF"/>
    <w:rsid w:val="006147FE"/>
    <w:rsid w:val="00622C71"/>
    <w:rsid w:val="00624C9F"/>
    <w:rsid w:val="00664FB6"/>
    <w:rsid w:val="006708D1"/>
    <w:rsid w:val="00690BDE"/>
    <w:rsid w:val="006A3EC7"/>
    <w:rsid w:val="006A684D"/>
    <w:rsid w:val="006A6B42"/>
    <w:rsid w:val="006C12A2"/>
    <w:rsid w:val="006F3DAB"/>
    <w:rsid w:val="006F5D6F"/>
    <w:rsid w:val="007014B8"/>
    <w:rsid w:val="0071002F"/>
    <w:rsid w:val="007228E0"/>
    <w:rsid w:val="00730B41"/>
    <w:rsid w:val="00733C9E"/>
    <w:rsid w:val="00743486"/>
    <w:rsid w:val="00745AF0"/>
    <w:rsid w:val="00746058"/>
    <w:rsid w:val="00754595"/>
    <w:rsid w:val="00757002"/>
    <w:rsid w:val="00777B56"/>
    <w:rsid w:val="00795134"/>
    <w:rsid w:val="007A1FFF"/>
    <w:rsid w:val="007A255F"/>
    <w:rsid w:val="007A3234"/>
    <w:rsid w:val="007B4E13"/>
    <w:rsid w:val="007C066C"/>
    <w:rsid w:val="007C789B"/>
    <w:rsid w:val="007D7D52"/>
    <w:rsid w:val="00800174"/>
    <w:rsid w:val="00821F61"/>
    <w:rsid w:val="0082269B"/>
    <w:rsid w:val="00832700"/>
    <w:rsid w:val="00837374"/>
    <w:rsid w:val="00842EBB"/>
    <w:rsid w:val="008603F2"/>
    <w:rsid w:val="00873344"/>
    <w:rsid w:val="00882487"/>
    <w:rsid w:val="008A5FDF"/>
    <w:rsid w:val="008B6EAE"/>
    <w:rsid w:val="008D78B7"/>
    <w:rsid w:val="008E38C9"/>
    <w:rsid w:val="008F63C7"/>
    <w:rsid w:val="008F75B1"/>
    <w:rsid w:val="00921C2B"/>
    <w:rsid w:val="00927481"/>
    <w:rsid w:val="0093155A"/>
    <w:rsid w:val="00943DD9"/>
    <w:rsid w:val="00945AD1"/>
    <w:rsid w:val="00951F26"/>
    <w:rsid w:val="00952A1D"/>
    <w:rsid w:val="00953D6C"/>
    <w:rsid w:val="00960449"/>
    <w:rsid w:val="00965E88"/>
    <w:rsid w:val="00984204"/>
    <w:rsid w:val="0098618F"/>
    <w:rsid w:val="009B4AD4"/>
    <w:rsid w:val="009C5538"/>
    <w:rsid w:val="009D0B1E"/>
    <w:rsid w:val="009E17C6"/>
    <w:rsid w:val="009E3717"/>
    <w:rsid w:val="00A035B5"/>
    <w:rsid w:val="00A115D8"/>
    <w:rsid w:val="00A12B19"/>
    <w:rsid w:val="00A22A5F"/>
    <w:rsid w:val="00A369D1"/>
    <w:rsid w:val="00A40737"/>
    <w:rsid w:val="00A61780"/>
    <w:rsid w:val="00A702BA"/>
    <w:rsid w:val="00A70B1E"/>
    <w:rsid w:val="00A740C7"/>
    <w:rsid w:val="00A775D4"/>
    <w:rsid w:val="00A815DD"/>
    <w:rsid w:val="00A869ED"/>
    <w:rsid w:val="00AB669D"/>
    <w:rsid w:val="00AB7A65"/>
    <w:rsid w:val="00AE5274"/>
    <w:rsid w:val="00AF151F"/>
    <w:rsid w:val="00AF4667"/>
    <w:rsid w:val="00AF7E1C"/>
    <w:rsid w:val="00B13BF8"/>
    <w:rsid w:val="00B15740"/>
    <w:rsid w:val="00B21068"/>
    <w:rsid w:val="00B27306"/>
    <w:rsid w:val="00B402FF"/>
    <w:rsid w:val="00B408CA"/>
    <w:rsid w:val="00B53C92"/>
    <w:rsid w:val="00B62AC8"/>
    <w:rsid w:val="00B64525"/>
    <w:rsid w:val="00B742F0"/>
    <w:rsid w:val="00B83DE5"/>
    <w:rsid w:val="00B93468"/>
    <w:rsid w:val="00BB000A"/>
    <w:rsid w:val="00BB7962"/>
    <w:rsid w:val="00BE0F51"/>
    <w:rsid w:val="00BF0979"/>
    <w:rsid w:val="00BF7A92"/>
    <w:rsid w:val="00C074F5"/>
    <w:rsid w:val="00C10283"/>
    <w:rsid w:val="00C1461B"/>
    <w:rsid w:val="00C2077D"/>
    <w:rsid w:val="00C20B0A"/>
    <w:rsid w:val="00C30B78"/>
    <w:rsid w:val="00C370D0"/>
    <w:rsid w:val="00C45646"/>
    <w:rsid w:val="00C57207"/>
    <w:rsid w:val="00C62D2A"/>
    <w:rsid w:val="00C7668B"/>
    <w:rsid w:val="00C84C95"/>
    <w:rsid w:val="00C92900"/>
    <w:rsid w:val="00C93B6F"/>
    <w:rsid w:val="00C961D9"/>
    <w:rsid w:val="00CA59FA"/>
    <w:rsid w:val="00CB6821"/>
    <w:rsid w:val="00CC18FE"/>
    <w:rsid w:val="00CD117A"/>
    <w:rsid w:val="00CE0337"/>
    <w:rsid w:val="00CE3568"/>
    <w:rsid w:val="00CF13B0"/>
    <w:rsid w:val="00CF21F4"/>
    <w:rsid w:val="00D3599C"/>
    <w:rsid w:val="00D4638A"/>
    <w:rsid w:val="00D52855"/>
    <w:rsid w:val="00D52ACA"/>
    <w:rsid w:val="00D5580C"/>
    <w:rsid w:val="00D611D3"/>
    <w:rsid w:val="00D63FF0"/>
    <w:rsid w:val="00D93FB0"/>
    <w:rsid w:val="00D956D3"/>
    <w:rsid w:val="00D95886"/>
    <w:rsid w:val="00D96584"/>
    <w:rsid w:val="00D978FE"/>
    <w:rsid w:val="00DB07EF"/>
    <w:rsid w:val="00DB12A6"/>
    <w:rsid w:val="00DB1660"/>
    <w:rsid w:val="00DF3A95"/>
    <w:rsid w:val="00DF6EFA"/>
    <w:rsid w:val="00E0161B"/>
    <w:rsid w:val="00E03EAF"/>
    <w:rsid w:val="00E058DA"/>
    <w:rsid w:val="00E11E79"/>
    <w:rsid w:val="00E21971"/>
    <w:rsid w:val="00E22919"/>
    <w:rsid w:val="00E22FD2"/>
    <w:rsid w:val="00E306C6"/>
    <w:rsid w:val="00E3144B"/>
    <w:rsid w:val="00E575EA"/>
    <w:rsid w:val="00E57B79"/>
    <w:rsid w:val="00E642CE"/>
    <w:rsid w:val="00E8259A"/>
    <w:rsid w:val="00E83792"/>
    <w:rsid w:val="00E87758"/>
    <w:rsid w:val="00E87A5C"/>
    <w:rsid w:val="00E97EAB"/>
    <w:rsid w:val="00EB76A6"/>
    <w:rsid w:val="00EC2F1F"/>
    <w:rsid w:val="00EC3700"/>
    <w:rsid w:val="00EE3D4A"/>
    <w:rsid w:val="00EE7436"/>
    <w:rsid w:val="00F20C1F"/>
    <w:rsid w:val="00F21275"/>
    <w:rsid w:val="00F2256E"/>
    <w:rsid w:val="00F41638"/>
    <w:rsid w:val="00F6298D"/>
    <w:rsid w:val="00F8548E"/>
    <w:rsid w:val="00F9601D"/>
    <w:rsid w:val="00F96262"/>
    <w:rsid w:val="00FA2EB8"/>
    <w:rsid w:val="00FB3CE1"/>
    <w:rsid w:val="00FD3C0B"/>
    <w:rsid w:val="00FD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35EB09"/>
  <w15:docId w15:val="{633A0CCD-2C3D-4F47-AF5D-743CD7A3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C4A"/>
    <w:rPr>
      <w:sz w:val="24"/>
      <w:szCs w:val="24"/>
    </w:rPr>
  </w:style>
  <w:style w:type="paragraph" w:styleId="Heading1">
    <w:name w:val="heading 1"/>
    <w:basedOn w:val="Normal"/>
    <w:next w:val="Normal"/>
    <w:qFormat/>
    <w:rsid w:val="00BF09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2D2A"/>
    <w:pPr>
      <w:keepNext/>
      <w:spacing w:before="240" w:after="60"/>
      <w:jc w:val="center"/>
      <w:outlineLvl w:val="1"/>
    </w:pPr>
    <w:rPr>
      <w:rFonts w:ascii="Arial" w:hAnsi="Arial" w:cs="Arial"/>
      <w:b/>
      <w:bCs/>
      <w:iCs/>
      <w:sz w:val="20"/>
      <w:szCs w:val="28"/>
    </w:rPr>
  </w:style>
  <w:style w:type="paragraph" w:styleId="Heading3">
    <w:name w:val="heading 3"/>
    <w:basedOn w:val="Normal"/>
    <w:next w:val="Normal"/>
    <w:qFormat/>
    <w:rsid w:val="00DB12A6"/>
    <w:pPr>
      <w:keepNext/>
      <w:spacing w:before="240" w:after="60"/>
      <w:outlineLvl w:val="2"/>
    </w:pPr>
    <w:rPr>
      <w:rFonts w:ascii="Arial" w:hAnsi="Arial" w:cs="Arial"/>
      <w:b/>
      <w:bCs/>
      <w:sz w:val="26"/>
      <w:szCs w:val="26"/>
    </w:rPr>
  </w:style>
  <w:style w:type="paragraph" w:styleId="Heading4">
    <w:name w:val="heading 4"/>
    <w:basedOn w:val="Normal"/>
    <w:next w:val="Normal"/>
    <w:qFormat/>
    <w:rsid w:val="00DB12A6"/>
    <w:pPr>
      <w:keepNext/>
      <w:spacing w:before="240" w:after="60"/>
      <w:outlineLvl w:val="3"/>
    </w:pPr>
    <w:rPr>
      <w:b/>
      <w:bCs/>
      <w:sz w:val="28"/>
      <w:szCs w:val="28"/>
    </w:rPr>
  </w:style>
  <w:style w:type="paragraph" w:styleId="Heading5">
    <w:name w:val="heading 5"/>
    <w:basedOn w:val="Normal"/>
    <w:next w:val="Normal"/>
    <w:qFormat/>
    <w:rsid w:val="00DB12A6"/>
    <w:pPr>
      <w:spacing w:before="240" w:after="60"/>
      <w:outlineLvl w:val="4"/>
    </w:pPr>
    <w:rPr>
      <w:b/>
      <w:bCs/>
      <w:i/>
      <w:iCs/>
      <w:sz w:val="26"/>
      <w:szCs w:val="26"/>
    </w:rPr>
  </w:style>
  <w:style w:type="paragraph" w:styleId="Heading6">
    <w:name w:val="heading 6"/>
    <w:basedOn w:val="Normal"/>
    <w:next w:val="Normal"/>
    <w:qFormat/>
    <w:rsid w:val="00DB12A6"/>
    <w:pPr>
      <w:spacing w:before="240" w:after="60"/>
      <w:outlineLvl w:val="5"/>
    </w:pPr>
    <w:rPr>
      <w:b/>
      <w:bCs/>
      <w:sz w:val="22"/>
      <w:szCs w:val="22"/>
    </w:rPr>
  </w:style>
  <w:style w:type="paragraph" w:styleId="Heading7">
    <w:name w:val="heading 7"/>
    <w:basedOn w:val="Normal"/>
    <w:next w:val="Normal"/>
    <w:qFormat/>
    <w:rsid w:val="00DB12A6"/>
    <w:pPr>
      <w:spacing w:before="240" w:after="60"/>
      <w:outlineLvl w:val="6"/>
    </w:pPr>
  </w:style>
  <w:style w:type="paragraph" w:styleId="Heading8">
    <w:name w:val="heading 8"/>
    <w:basedOn w:val="Normal"/>
    <w:next w:val="Normal"/>
    <w:qFormat/>
    <w:rsid w:val="00E0161B"/>
    <w:pPr>
      <w:spacing w:after="60"/>
      <w:outlineLvl w:val="7"/>
    </w:pPr>
    <w:rPr>
      <w:rFonts w:ascii="Arial" w:hAnsi="Arial"/>
      <w:i/>
      <w:iCs/>
      <w:sz w:val="16"/>
    </w:rPr>
  </w:style>
  <w:style w:type="paragraph" w:styleId="Heading9">
    <w:name w:val="heading 9"/>
    <w:basedOn w:val="Normal"/>
    <w:next w:val="Normal"/>
    <w:qFormat/>
    <w:rsid w:val="00DB12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7261"/>
    <w:rPr>
      <w:color w:val="0000FF"/>
      <w:u w:val="single"/>
    </w:rPr>
  </w:style>
  <w:style w:type="paragraph" w:styleId="FootnoteText">
    <w:name w:val="footnote text"/>
    <w:basedOn w:val="Normal"/>
    <w:semiHidden/>
    <w:rsid w:val="00D4638A"/>
    <w:rPr>
      <w:sz w:val="20"/>
      <w:szCs w:val="20"/>
    </w:rPr>
  </w:style>
  <w:style w:type="character" w:styleId="FootnoteReference">
    <w:name w:val="footnote reference"/>
    <w:basedOn w:val="DefaultParagraphFont"/>
    <w:semiHidden/>
    <w:rsid w:val="00D4638A"/>
    <w:rPr>
      <w:vertAlign w:val="superscript"/>
    </w:rPr>
  </w:style>
  <w:style w:type="paragraph" w:styleId="BalloonText">
    <w:name w:val="Balloon Text"/>
    <w:basedOn w:val="Normal"/>
    <w:semiHidden/>
    <w:rsid w:val="007014B8"/>
    <w:rPr>
      <w:rFonts w:ascii="Tahoma" w:hAnsi="Tahoma" w:cs="Tahoma"/>
      <w:sz w:val="16"/>
      <w:szCs w:val="16"/>
    </w:rPr>
  </w:style>
  <w:style w:type="character" w:styleId="FollowedHyperlink">
    <w:name w:val="FollowedHyperlink"/>
    <w:basedOn w:val="DefaultParagraphFont"/>
    <w:rsid w:val="00C961D9"/>
    <w:rPr>
      <w:color w:val="800080"/>
      <w:u w:val="single"/>
    </w:rPr>
  </w:style>
  <w:style w:type="paragraph" w:styleId="Header">
    <w:name w:val="header"/>
    <w:basedOn w:val="Normal"/>
    <w:rsid w:val="00A815DD"/>
    <w:pPr>
      <w:tabs>
        <w:tab w:val="center" w:pos="4320"/>
        <w:tab w:val="right" w:pos="8640"/>
      </w:tabs>
    </w:pPr>
  </w:style>
  <w:style w:type="paragraph" w:styleId="Footer">
    <w:name w:val="footer"/>
    <w:basedOn w:val="Normal"/>
    <w:rsid w:val="00A815DD"/>
    <w:pPr>
      <w:tabs>
        <w:tab w:val="center" w:pos="4320"/>
        <w:tab w:val="right" w:pos="8640"/>
      </w:tabs>
    </w:pPr>
  </w:style>
  <w:style w:type="character" w:styleId="Strong">
    <w:name w:val="Strong"/>
    <w:basedOn w:val="DefaultParagraphFont"/>
    <w:qFormat/>
    <w:rsid w:val="00E21971"/>
    <w:rPr>
      <w:b/>
      <w:bCs/>
    </w:rPr>
  </w:style>
  <w:style w:type="paragraph" w:styleId="NormalWeb">
    <w:name w:val="Normal (Web)"/>
    <w:basedOn w:val="Normal"/>
    <w:rsid w:val="007A255F"/>
    <w:pPr>
      <w:spacing w:before="100" w:beforeAutospacing="1" w:after="100" w:afterAutospacing="1"/>
    </w:pPr>
  </w:style>
  <w:style w:type="character" w:styleId="PageNumber">
    <w:name w:val="page number"/>
    <w:basedOn w:val="DefaultParagraphFont"/>
    <w:rsid w:val="00AB7A65"/>
  </w:style>
  <w:style w:type="paragraph" w:styleId="BlockText">
    <w:name w:val="Block Text"/>
    <w:basedOn w:val="Normal"/>
    <w:rsid w:val="00DB12A6"/>
    <w:pPr>
      <w:spacing w:after="120"/>
      <w:ind w:left="1440" w:right="1440"/>
    </w:pPr>
  </w:style>
  <w:style w:type="paragraph" w:styleId="BodyText">
    <w:name w:val="Body Text"/>
    <w:basedOn w:val="Normal"/>
    <w:link w:val="BodyTextChar"/>
    <w:rsid w:val="00DB12A6"/>
    <w:pPr>
      <w:spacing w:after="120"/>
    </w:pPr>
  </w:style>
  <w:style w:type="paragraph" w:styleId="BodyText2">
    <w:name w:val="Body Text 2"/>
    <w:basedOn w:val="Normal"/>
    <w:rsid w:val="00DB12A6"/>
    <w:pPr>
      <w:spacing w:after="120" w:line="480" w:lineRule="auto"/>
    </w:pPr>
  </w:style>
  <w:style w:type="paragraph" w:styleId="BodyText3">
    <w:name w:val="Body Text 3"/>
    <w:basedOn w:val="Normal"/>
    <w:rsid w:val="00DB12A6"/>
    <w:pPr>
      <w:spacing w:after="120"/>
    </w:pPr>
    <w:rPr>
      <w:sz w:val="16"/>
      <w:szCs w:val="16"/>
    </w:rPr>
  </w:style>
  <w:style w:type="paragraph" w:styleId="BodyTextFirstIndent">
    <w:name w:val="Body Text First Indent"/>
    <w:basedOn w:val="BodyText"/>
    <w:rsid w:val="00DB12A6"/>
    <w:pPr>
      <w:ind w:firstLine="210"/>
    </w:pPr>
  </w:style>
  <w:style w:type="paragraph" w:styleId="BodyTextIndent">
    <w:name w:val="Body Text Indent"/>
    <w:basedOn w:val="Normal"/>
    <w:rsid w:val="00DB12A6"/>
    <w:pPr>
      <w:spacing w:after="120"/>
      <w:ind w:left="360"/>
    </w:pPr>
  </w:style>
  <w:style w:type="paragraph" w:styleId="BodyTextFirstIndent2">
    <w:name w:val="Body Text First Indent 2"/>
    <w:basedOn w:val="BodyTextIndent"/>
    <w:rsid w:val="00DB12A6"/>
    <w:pPr>
      <w:ind w:firstLine="210"/>
    </w:pPr>
  </w:style>
  <w:style w:type="paragraph" w:styleId="BodyTextIndent2">
    <w:name w:val="Body Text Indent 2"/>
    <w:basedOn w:val="Normal"/>
    <w:rsid w:val="00DB12A6"/>
    <w:pPr>
      <w:spacing w:after="120" w:line="480" w:lineRule="auto"/>
      <w:ind w:left="360"/>
    </w:pPr>
  </w:style>
  <w:style w:type="paragraph" w:styleId="BodyTextIndent3">
    <w:name w:val="Body Text Indent 3"/>
    <w:basedOn w:val="Normal"/>
    <w:rsid w:val="00DB12A6"/>
    <w:pPr>
      <w:spacing w:after="120"/>
      <w:ind w:left="360"/>
    </w:pPr>
    <w:rPr>
      <w:sz w:val="16"/>
      <w:szCs w:val="16"/>
    </w:rPr>
  </w:style>
  <w:style w:type="paragraph" w:styleId="Caption">
    <w:name w:val="caption"/>
    <w:basedOn w:val="Normal"/>
    <w:next w:val="Normal"/>
    <w:qFormat/>
    <w:rsid w:val="00DB12A6"/>
    <w:rPr>
      <w:b/>
      <w:bCs/>
      <w:sz w:val="20"/>
      <w:szCs w:val="20"/>
    </w:rPr>
  </w:style>
  <w:style w:type="paragraph" w:styleId="Closing">
    <w:name w:val="Closing"/>
    <w:basedOn w:val="Normal"/>
    <w:rsid w:val="00DB12A6"/>
    <w:pPr>
      <w:ind w:left="4320"/>
    </w:pPr>
  </w:style>
  <w:style w:type="paragraph" w:styleId="CommentText">
    <w:name w:val="annotation text"/>
    <w:basedOn w:val="Normal"/>
    <w:semiHidden/>
    <w:rsid w:val="00DB12A6"/>
    <w:rPr>
      <w:sz w:val="20"/>
      <w:szCs w:val="20"/>
    </w:rPr>
  </w:style>
  <w:style w:type="paragraph" w:styleId="CommentSubject">
    <w:name w:val="annotation subject"/>
    <w:basedOn w:val="CommentText"/>
    <w:next w:val="CommentText"/>
    <w:semiHidden/>
    <w:rsid w:val="00DB12A6"/>
    <w:rPr>
      <w:b/>
      <w:bCs/>
    </w:rPr>
  </w:style>
  <w:style w:type="paragraph" w:styleId="Date">
    <w:name w:val="Date"/>
    <w:basedOn w:val="Normal"/>
    <w:next w:val="Normal"/>
    <w:rsid w:val="00DB12A6"/>
  </w:style>
  <w:style w:type="paragraph" w:styleId="DocumentMap">
    <w:name w:val="Document Map"/>
    <w:basedOn w:val="Normal"/>
    <w:semiHidden/>
    <w:rsid w:val="00DB12A6"/>
    <w:pPr>
      <w:shd w:val="clear" w:color="auto" w:fill="000080"/>
    </w:pPr>
    <w:rPr>
      <w:rFonts w:ascii="Tahoma" w:hAnsi="Tahoma" w:cs="Tahoma"/>
      <w:sz w:val="20"/>
      <w:szCs w:val="20"/>
    </w:rPr>
  </w:style>
  <w:style w:type="paragraph" w:styleId="E-mailSignature">
    <w:name w:val="E-mail Signature"/>
    <w:basedOn w:val="Normal"/>
    <w:rsid w:val="00DB12A6"/>
  </w:style>
  <w:style w:type="paragraph" w:styleId="EndnoteText">
    <w:name w:val="endnote text"/>
    <w:basedOn w:val="Normal"/>
    <w:semiHidden/>
    <w:rsid w:val="00DB12A6"/>
    <w:rPr>
      <w:sz w:val="20"/>
      <w:szCs w:val="20"/>
    </w:rPr>
  </w:style>
  <w:style w:type="paragraph" w:styleId="EnvelopeAddress">
    <w:name w:val="envelope address"/>
    <w:basedOn w:val="Normal"/>
    <w:rsid w:val="00DB12A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12A6"/>
    <w:rPr>
      <w:rFonts w:ascii="Arial" w:hAnsi="Arial" w:cs="Arial"/>
      <w:sz w:val="20"/>
      <w:szCs w:val="20"/>
    </w:rPr>
  </w:style>
  <w:style w:type="paragraph" w:styleId="HTMLAddress">
    <w:name w:val="HTML Address"/>
    <w:basedOn w:val="Normal"/>
    <w:rsid w:val="00DB12A6"/>
    <w:rPr>
      <w:i/>
      <w:iCs/>
    </w:rPr>
  </w:style>
  <w:style w:type="paragraph" w:styleId="HTMLPreformatted">
    <w:name w:val="HTML Preformatted"/>
    <w:basedOn w:val="Normal"/>
    <w:rsid w:val="00DB12A6"/>
    <w:rPr>
      <w:rFonts w:ascii="Courier New" w:hAnsi="Courier New" w:cs="Courier New"/>
      <w:sz w:val="20"/>
      <w:szCs w:val="20"/>
    </w:rPr>
  </w:style>
  <w:style w:type="paragraph" w:styleId="Index1">
    <w:name w:val="index 1"/>
    <w:basedOn w:val="Normal"/>
    <w:next w:val="Normal"/>
    <w:autoRedefine/>
    <w:semiHidden/>
    <w:rsid w:val="00DB12A6"/>
    <w:pPr>
      <w:ind w:left="240" w:hanging="240"/>
    </w:pPr>
  </w:style>
  <w:style w:type="paragraph" w:styleId="Index2">
    <w:name w:val="index 2"/>
    <w:basedOn w:val="Normal"/>
    <w:next w:val="Normal"/>
    <w:autoRedefine/>
    <w:semiHidden/>
    <w:rsid w:val="00DB12A6"/>
    <w:pPr>
      <w:ind w:left="480" w:hanging="240"/>
    </w:pPr>
  </w:style>
  <w:style w:type="paragraph" w:styleId="Index3">
    <w:name w:val="index 3"/>
    <w:basedOn w:val="Normal"/>
    <w:next w:val="Normal"/>
    <w:autoRedefine/>
    <w:semiHidden/>
    <w:rsid w:val="00DB12A6"/>
    <w:pPr>
      <w:ind w:left="720" w:hanging="240"/>
    </w:pPr>
  </w:style>
  <w:style w:type="paragraph" w:styleId="Index4">
    <w:name w:val="index 4"/>
    <w:basedOn w:val="Normal"/>
    <w:next w:val="Normal"/>
    <w:autoRedefine/>
    <w:semiHidden/>
    <w:rsid w:val="00DB12A6"/>
    <w:pPr>
      <w:ind w:left="960" w:hanging="240"/>
    </w:pPr>
  </w:style>
  <w:style w:type="paragraph" w:styleId="Index5">
    <w:name w:val="index 5"/>
    <w:basedOn w:val="Normal"/>
    <w:next w:val="Normal"/>
    <w:autoRedefine/>
    <w:semiHidden/>
    <w:rsid w:val="00DB12A6"/>
    <w:pPr>
      <w:ind w:left="1200" w:hanging="240"/>
    </w:pPr>
  </w:style>
  <w:style w:type="paragraph" w:styleId="Index6">
    <w:name w:val="index 6"/>
    <w:basedOn w:val="Normal"/>
    <w:next w:val="Normal"/>
    <w:autoRedefine/>
    <w:semiHidden/>
    <w:rsid w:val="00DB12A6"/>
    <w:pPr>
      <w:ind w:left="1440" w:hanging="240"/>
    </w:pPr>
  </w:style>
  <w:style w:type="paragraph" w:styleId="Index7">
    <w:name w:val="index 7"/>
    <w:basedOn w:val="Normal"/>
    <w:next w:val="Normal"/>
    <w:autoRedefine/>
    <w:semiHidden/>
    <w:rsid w:val="00DB12A6"/>
    <w:pPr>
      <w:ind w:left="1680" w:hanging="240"/>
    </w:pPr>
  </w:style>
  <w:style w:type="paragraph" w:styleId="Index8">
    <w:name w:val="index 8"/>
    <w:basedOn w:val="Normal"/>
    <w:next w:val="Normal"/>
    <w:autoRedefine/>
    <w:semiHidden/>
    <w:rsid w:val="00DB12A6"/>
    <w:pPr>
      <w:ind w:left="1920" w:hanging="240"/>
    </w:pPr>
  </w:style>
  <w:style w:type="paragraph" w:styleId="Index9">
    <w:name w:val="index 9"/>
    <w:basedOn w:val="Normal"/>
    <w:next w:val="Normal"/>
    <w:autoRedefine/>
    <w:semiHidden/>
    <w:rsid w:val="00DB12A6"/>
    <w:pPr>
      <w:ind w:left="2160" w:hanging="240"/>
    </w:pPr>
  </w:style>
  <w:style w:type="paragraph" w:styleId="IndexHeading">
    <w:name w:val="index heading"/>
    <w:basedOn w:val="Normal"/>
    <w:next w:val="Index1"/>
    <w:semiHidden/>
    <w:rsid w:val="00DB12A6"/>
    <w:rPr>
      <w:rFonts w:ascii="Arial" w:hAnsi="Arial" w:cs="Arial"/>
      <w:b/>
      <w:bCs/>
    </w:rPr>
  </w:style>
  <w:style w:type="paragraph" w:styleId="List">
    <w:name w:val="List"/>
    <w:basedOn w:val="Normal"/>
    <w:rsid w:val="00DB12A6"/>
    <w:pPr>
      <w:ind w:left="360" w:hanging="360"/>
    </w:pPr>
  </w:style>
  <w:style w:type="paragraph" w:styleId="List2">
    <w:name w:val="List 2"/>
    <w:basedOn w:val="Normal"/>
    <w:rsid w:val="00DB12A6"/>
    <w:pPr>
      <w:ind w:left="720" w:hanging="360"/>
    </w:pPr>
  </w:style>
  <w:style w:type="paragraph" w:styleId="List3">
    <w:name w:val="List 3"/>
    <w:basedOn w:val="Normal"/>
    <w:rsid w:val="00DB12A6"/>
    <w:pPr>
      <w:ind w:left="1080" w:hanging="360"/>
    </w:pPr>
  </w:style>
  <w:style w:type="paragraph" w:styleId="List4">
    <w:name w:val="List 4"/>
    <w:basedOn w:val="Normal"/>
    <w:rsid w:val="00DB12A6"/>
    <w:pPr>
      <w:ind w:left="1440" w:hanging="360"/>
    </w:pPr>
  </w:style>
  <w:style w:type="paragraph" w:styleId="List5">
    <w:name w:val="List 5"/>
    <w:basedOn w:val="Normal"/>
    <w:rsid w:val="00DB12A6"/>
    <w:pPr>
      <w:ind w:left="1800" w:hanging="360"/>
    </w:pPr>
  </w:style>
  <w:style w:type="paragraph" w:styleId="ListBullet">
    <w:name w:val="List Bullet"/>
    <w:basedOn w:val="Normal"/>
    <w:rsid w:val="00DB12A6"/>
    <w:pPr>
      <w:numPr>
        <w:numId w:val="1"/>
      </w:numPr>
    </w:pPr>
  </w:style>
  <w:style w:type="paragraph" w:styleId="ListBullet2">
    <w:name w:val="List Bullet 2"/>
    <w:basedOn w:val="Normal"/>
    <w:rsid w:val="00DB12A6"/>
    <w:pPr>
      <w:numPr>
        <w:numId w:val="2"/>
      </w:numPr>
    </w:pPr>
  </w:style>
  <w:style w:type="paragraph" w:styleId="ListBullet3">
    <w:name w:val="List Bullet 3"/>
    <w:basedOn w:val="Normal"/>
    <w:rsid w:val="00DB12A6"/>
    <w:pPr>
      <w:numPr>
        <w:numId w:val="3"/>
      </w:numPr>
    </w:pPr>
  </w:style>
  <w:style w:type="paragraph" w:styleId="ListBullet4">
    <w:name w:val="List Bullet 4"/>
    <w:basedOn w:val="Normal"/>
    <w:rsid w:val="00DB12A6"/>
    <w:pPr>
      <w:numPr>
        <w:numId w:val="4"/>
      </w:numPr>
    </w:pPr>
  </w:style>
  <w:style w:type="paragraph" w:styleId="ListBullet5">
    <w:name w:val="List Bullet 5"/>
    <w:basedOn w:val="Normal"/>
    <w:rsid w:val="00DB12A6"/>
    <w:pPr>
      <w:numPr>
        <w:numId w:val="5"/>
      </w:numPr>
    </w:pPr>
  </w:style>
  <w:style w:type="paragraph" w:styleId="ListContinue">
    <w:name w:val="List Continue"/>
    <w:basedOn w:val="Normal"/>
    <w:rsid w:val="00DB12A6"/>
    <w:pPr>
      <w:spacing w:after="120"/>
      <w:ind w:left="360"/>
    </w:pPr>
  </w:style>
  <w:style w:type="paragraph" w:styleId="ListContinue2">
    <w:name w:val="List Continue 2"/>
    <w:basedOn w:val="Normal"/>
    <w:rsid w:val="00DB12A6"/>
    <w:pPr>
      <w:spacing w:after="120"/>
      <w:ind w:left="720"/>
    </w:pPr>
  </w:style>
  <w:style w:type="paragraph" w:styleId="ListContinue3">
    <w:name w:val="List Continue 3"/>
    <w:basedOn w:val="Normal"/>
    <w:rsid w:val="00DB12A6"/>
    <w:pPr>
      <w:spacing w:after="120"/>
      <w:ind w:left="1080"/>
    </w:pPr>
  </w:style>
  <w:style w:type="paragraph" w:styleId="ListContinue4">
    <w:name w:val="List Continue 4"/>
    <w:basedOn w:val="Normal"/>
    <w:rsid w:val="00DB12A6"/>
    <w:pPr>
      <w:spacing w:after="120"/>
      <w:ind w:left="1440"/>
    </w:pPr>
  </w:style>
  <w:style w:type="paragraph" w:styleId="ListContinue5">
    <w:name w:val="List Continue 5"/>
    <w:basedOn w:val="Normal"/>
    <w:rsid w:val="00DB12A6"/>
    <w:pPr>
      <w:spacing w:after="120"/>
      <w:ind w:left="1800"/>
    </w:pPr>
  </w:style>
  <w:style w:type="paragraph" w:styleId="ListNumber">
    <w:name w:val="List Number"/>
    <w:basedOn w:val="Normal"/>
    <w:rsid w:val="00DB12A6"/>
    <w:pPr>
      <w:numPr>
        <w:numId w:val="6"/>
      </w:numPr>
    </w:pPr>
  </w:style>
  <w:style w:type="paragraph" w:styleId="ListNumber2">
    <w:name w:val="List Number 2"/>
    <w:basedOn w:val="Normal"/>
    <w:rsid w:val="00DB12A6"/>
    <w:pPr>
      <w:numPr>
        <w:numId w:val="7"/>
      </w:numPr>
    </w:pPr>
  </w:style>
  <w:style w:type="paragraph" w:styleId="ListNumber3">
    <w:name w:val="List Number 3"/>
    <w:basedOn w:val="Normal"/>
    <w:rsid w:val="00DB12A6"/>
    <w:pPr>
      <w:numPr>
        <w:numId w:val="8"/>
      </w:numPr>
    </w:pPr>
  </w:style>
  <w:style w:type="paragraph" w:styleId="ListNumber4">
    <w:name w:val="List Number 4"/>
    <w:basedOn w:val="Normal"/>
    <w:rsid w:val="00DB12A6"/>
    <w:pPr>
      <w:numPr>
        <w:numId w:val="9"/>
      </w:numPr>
    </w:pPr>
  </w:style>
  <w:style w:type="paragraph" w:styleId="ListNumber5">
    <w:name w:val="List Number 5"/>
    <w:basedOn w:val="Normal"/>
    <w:rsid w:val="00DB12A6"/>
    <w:pPr>
      <w:numPr>
        <w:numId w:val="10"/>
      </w:numPr>
    </w:pPr>
  </w:style>
  <w:style w:type="paragraph" w:styleId="MacroText">
    <w:name w:val="macro"/>
    <w:semiHidden/>
    <w:rsid w:val="00DB12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B12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B12A6"/>
    <w:pPr>
      <w:ind w:left="720"/>
    </w:pPr>
  </w:style>
  <w:style w:type="paragraph" w:styleId="NoteHeading">
    <w:name w:val="Note Heading"/>
    <w:basedOn w:val="Normal"/>
    <w:next w:val="Normal"/>
    <w:rsid w:val="00DB12A6"/>
  </w:style>
  <w:style w:type="paragraph" w:styleId="PlainText">
    <w:name w:val="Plain Text"/>
    <w:basedOn w:val="Normal"/>
    <w:rsid w:val="00DB12A6"/>
    <w:rPr>
      <w:rFonts w:ascii="Courier New" w:hAnsi="Courier New" w:cs="Courier New"/>
      <w:sz w:val="20"/>
      <w:szCs w:val="20"/>
    </w:rPr>
  </w:style>
  <w:style w:type="paragraph" w:styleId="Salutation">
    <w:name w:val="Salutation"/>
    <w:basedOn w:val="Normal"/>
    <w:next w:val="Normal"/>
    <w:rsid w:val="00DB12A6"/>
  </w:style>
  <w:style w:type="paragraph" w:styleId="Signature">
    <w:name w:val="Signature"/>
    <w:basedOn w:val="Normal"/>
    <w:rsid w:val="00DB12A6"/>
    <w:pPr>
      <w:ind w:left="4320"/>
    </w:pPr>
  </w:style>
  <w:style w:type="paragraph" w:styleId="Subtitle">
    <w:name w:val="Subtitle"/>
    <w:basedOn w:val="Normal"/>
    <w:qFormat/>
    <w:rsid w:val="00DB12A6"/>
    <w:pPr>
      <w:spacing w:after="60"/>
      <w:jc w:val="center"/>
      <w:outlineLvl w:val="1"/>
    </w:pPr>
    <w:rPr>
      <w:rFonts w:ascii="Arial" w:hAnsi="Arial" w:cs="Arial"/>
    </w:rPr>
  </w:style>
  <w:style w:type="paragraph" w:styleId="TableofAuthorities">
    <w:name w:val="table of authorities"/>
    <w:basedOn w:val="Normal"/>
    <w:next w:val="Normal"/>
    <w:semiHidden/>
    <w:rsid w:val="00DB12A6"/>
    <w:pPr>
      <w:ind w:left="240" w:hanging="240"/>
    </w:pPr>
  </w:style>
  <w:style w:type="paragraph" w:styleId="TableofFigures">
    <w:name w:val="table of figures"/>
    <w:basedOn w:val="Normal"/>
    <w:next w:val="Normal"/>
    <w:semiHidden/>
    <w:rsid w:val="00DB12A6"/>
  </w:style>
  <w:style w:type="paragraph" w:styleId="Title">
    <w:name w:val="Title"/>
    <w:basedOn w:val="Normal"/>
    <w:qFormat/>
    <w:rsid w:val="00DB12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B12A6"/>
    <w:pPr>
      <w:spacing w:before="120"/>
    </w:pPr>
    <w:rPr>
      <w:rFonts w:ascii="Arial" w:hAnsi="Arial" w:cs="Arial"/>
      <w:b/>
      <w:bCs/>
    </w:rPr>
  </w:style>
  <w:style w:type="paragraph" w:styleId="TOC1">
    <w:name w:val="toc 1"/>
    <w:basedOn w:val="Normal"/>
    <w:next w:val="Normal"/>
    <w:autoRedefine/>
    <w:semiHidden/>
    <w:rsid w:val="00DB12A6"/>
  </w:style>
  <w:style w:type="paragraph" w:styleId="TOC2">
    <w:name w:val="toc 2"/>
    <w:basedOn w:val="Normal"/>
    <w:next w:val="Normal"/>
    <w:autoRedefine/>
    <w:semiHidden/>
    <w:rsid w:val="00DB12A6"/>
    <w:pPr>
      <w:ind w:left="240"/>
    </w:pPr>
  </w:style>
  <w:style w:type="paragraph" w:styleId="TOC3">
    <w:name w:val="toc 3"/>
    <w:basedOn w:val="Normal"/>
    <w:next w:val="Normal"/>
    <w:autoRedefine/>
    <w:semiHidden/>
    <w:rsid w:val="00DB12A6"/>
    <w:pPr>
      <w:ind w:left="480"/>
    </w:pPr>
  </w:style>
  <w:style w:type="paragraph" w:styleId="TOC4">
    <w:name w:val="toc 4"/>
    <w:basedOn w:val="Normal"/>
    <w:next w:val="Normal"/>
    <w:autoRedefine/>
    <w:semiHidden/>
    <w:rsid w:val="00DB12A6"/>
    <w:pPr>
      <w:ind w:left="720"/>
    </w:pPr>
  </w:style>
  <w:style w:type="paragraph" w:styleId="TOC5">
    <w:name w:val="toc 5"/>
    <w:basedOn w:val="Normal"/>
    <w:next w:val="Normal"/>
    <w:autoRedefine/>
    <w:semiHidden/>
    <w:rsid w:val="00DB12A6"/>
    <w:pPr>
      <w:ind w:left="960"/>
    </w:pPr>
  </w:style>
  <w:style w:type="paragraph" w:styleId="TOC6">
    <w:name w:val="toc 6"/>
    <w:basedOn w:val="Normal"/>
    <w:next w:val="Normal"/>
    <w:autoRedefine/>
    <w:semiHidden/>
    <w:rsid w:val="00DB12A6"/>
    <w:pPr>
      <w:ind w:left="1200"/>
    </w:pPr>
  </w:style>
  <w:style w:type="paragraph" w:styleId="TOC7">
    <w:name w:val="toc 7"/>
    <w:basedOn w:val="Normal"/>
    <w:next w:val="Normal"/>
    <w:autoRedefine/>
    <w:semiHidden/>
    <w:rsid w:val="00DB12A6"/>
    <w:pPr>
      <w:ind w:left="1440"/>
    </w:pPr>
  </w:style>
  <w:style w:type="paragraph" w:styleId="TOC8">
    <w:name w:val="toc 8"/>
    <w:basedOn w:val="Normal"/>
    <w:next w:val="Normal"/>
    <w:autoRedefine/>
    <w:semiHidden/>
    <w:rsid w:val="00DB12A6"/>
    <w:pPr>
      <w:ind w:left="1680"/>
    </w:pPr>
  </w:style>
  <w:style w:type="paragraph" w:styleId="TOC9">
    <w:name w:val="toc 9"/>
    <w:basedOn w:val="Normal"/>
    <w:next w:val="Normal"/>
    <w:autoRedefine/>
    <w:semiHidden/>
    <w:rsid w:val="00DB12A6"/>
    <w:pPr>
      <w:ind w:left="1920"/>
    </w:pPr>
  </w:style>
  <w:style w:type="table" w:styleId="TableGrid">
    <w:name w:val="Table Grid"/>
    <w:basedOn w:val="TableNormal"/>
    <w:rsid w:val="00953D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91836"/>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4D0F78"/>
    <w:rPr>
      <w:rFonts w:ascii="Calibri" w:eastAsiaTheme="minorHAnsi" w:hAnsi="Calibri"/>
      <w:sz w:val="22"/>
      <w:szCs w:val="22"/>
    </w:rPr>
  </w:style>
  <w:style w:type="character" w:customStyle="1" w:styleId="BodyTextChar">
    <w:name w:val="Body Text Char"/>
    <w:basedOn w:val="DefaultParagraphFont"/>
    <w:link w:val="BodyText"/>
    <w:rsid w:val="00010B6A"/>
    <w:rPr>
      <w:sz w:val="24"/>
      <w:szCs w:val="24"/>
    </w:rPr>
  </w:style>
  <w:style w:type="paragraph" w:customStyle="1" w:styleId="Default">
    <w:name w:val="Default"/>
    <w:rsid w:val="007570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4182">
      <w:bodyDiv w:val="1"/>
      <w:marLeft w:val="0"/>
      <w:marRight w:val="0"/>
      <w:marTop w:val="0"/>
      <w:marBottom w:val="0"/>
      <w:divBdr>
        <w:top w:val="none" w:sz="0" w:space="0" w:color="auto"/>
        <w:left w:val="none" w:sz="0" w:space="0" w:color="auto"/>
        <w:bottom w:val="none" w:sz="0" w:space="0" w:color="auto"/>
        <w:right w:val="none" w:sz="0" w:space="0" w:color="auto"/>
      </w:divBdr>
    </w:div>
    <w:div w:id="222377179">
      <w:bodyDiv w:val="1"/>
      <w:marLeft w:val="0"/>
      <w:marRight w:val="0"/>
      <w:marTop w:val="0"/>
      <w:marBottom w:val="0"/>
      <w:divBdr>
        <w:top w:val="none" w:sz="0" w:space="0" w:color="auto"/>
        <w:left w:val="none" w:sz="0" w:space="0" w:color="auto"/>
        <w:bottom w:val="none" w:sz="0" w:space="0" w:color="auto"/>
        <w:right w:val="none" w:sz="0" w:space="0" w:color="auto"/>
      </w:divBdr>
    </w:div>
    <w:div w:id="968894566">
      <w:bodyDiv w:val="1"/>
      <w:marLeft w:val="0"/>
      <w:marRight w:val="0"/>
      <w:marTop w:val="0"/>
      <w:marBottom w:val="0"/>
      <w:divBdr>
        <w:top w:val="none" w:sz="0" w:space="0" w:color="auto"/>
        <w:left w:val="none" w:sz="0" w:space="0" w:color="auto"/>
        <w:bottom w:val="none" w:sz="0" w:space="0" w:color="auto"/>
        <w:right w:val="none" w:sz="0" w:space="0" w:color="auto"/>
      </w:divBdr>
    </w:div>
    <w:div w:id="1028674872">
      <w:bodyDiv w:val="1"/>
      <w:marLeft w:val="0"/>
      <w:marRight w:val="0"/>
      <w:marTop w:val="0"/>
      <w:marBottom w:val="0"/>
      <w:divBdr>
        <w:top w:val="none" w:sz="0" w:space="0" w:color="auto"/>
        <w:left w:val="none" w:sz="0" w:space="0" w:color="auto"/>
        <w:bottom w:val="none" w:sz="0" w:space="0" w:color="auto"/>
        <w:right w:val="none" w:sz="0" w:space="0" w:color="auto"/>
      </w:divBdr>
    </w:div>
    <w:div w:id="19846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oregonstate.edu/hr"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hr.oregonstate.edu/manual/criminal-background-check"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hr.oregonstate.edu//files/ercc/comp-plan/studentpayrates.pdf" TargetMode="External"/><Relationship Id="rId17" Type="http://schemas.openxmlformats.org/officeDocument/2006/relationships/image" Target="media/image7.png"/><Relationship Id="rId25" Type="http://schemas.openxmlformats.org/officeDocument/2006/relationships/hyperlink" Target="http://hr.oregonstate.edu/sites/hr.oregonstate.edu/files/ercc/criminal-history/background-check-crosswalk.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FC5BDCC0"/><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9CE8BE20"/><Relationship Id="rId23" Type="http://schemas.openxmlformats.org/officeDocument/2006/relationships/image" Target="media/image13.PN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mployment@oregonstate.edu" TargetMode="External"/><Relationship Id="rId14" Type="http://schemas.openxmlformats.org/officeDocument/2006/relationships/image" Target="media/image4.9CE8BE20"/><Relationship Id="rId22" Type="http://schemas.openxmlformats.org/officeDocument/2006/relationships/image" Target="media/image12.PNG"/><Relationship Id="rId27" Type="http://schemas.openxmlformats.org/officeDocument/2006/relationships/hyperlink" Target="mailto:employment@oregonstate.ed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CA78-4B0A-4EAC-B421-7798B850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2359</Words>
  <Characters>14106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Benefits for Academic and Professional Employees</vt:lpstr>
    </vt:vector>
  </TitlesOfParts>
  <Company>OSU</Company>
  <LinksUpToDate>false</LinksUpToDate>
  <CharactersWithSpaces>16433</CharactersWithSpaces>
  <SharedDoc>false</SharedDoc>
  <HyperlinkBase>http://oregonstate.edu/admin/hr</HyperlinkBase>
  <HLinks>
    <vt:vector size="72" baseType="variant">
      <vt:variant>
        <vt:i4>4915256</vt:i4>
      </vt:variant>
      <vt:variant>
        <vt:i4>33</vt:i4>
      </vt:variant>
      <vt:variant>
        <vt:i4>0</vt:i4>
      </vt:variant>
      <vt:variant>
        <vt:i4>5</vt:i4>
      </vt:variant>
      <vt:variant>
        <vt:lpwstr>mailto:employee.benefits@oregonstate.edu</vt:lpwstr>
      </vt:variant>
      <vt:variant>
        <vt:lpwstr/>
      </vt:variant>
      <vt:variant>
        <vt:i4>6750214</vt:i4>
      </vt:variant>
      <vt:variant>
        <vt:i4>30</vt:i4>
      </vt:variant>
      <vt:variant>
        <vt:i4>0</vt:i4>
      </vt:variant>
      <vt:variant>
        <vt:i4>5</vt:i4>
      </vt:variant>
      <vt:variant>
        <vt:lpwstr>mailto:donna.chastain@oregonstate.edu</vt:lpwstr>
      </vt:variant>
      <vt:variant>
        <vt:lpwstr/>
      </vt:variant>
      <vt:variant>
        <vt:i4>524386</vt:i4>
      </vt:variant>
      <vt:variant>
        <vt:i4>27</vt:i4>
      </vt:variant>
      <vt:variant>
        <vt:i4>0</vt:i4>
      </vt:variant>
      <vt:variant>
        <vt:i4>5</vt:i4>
      </vt:variant>
      <vt:variant>
        <vt:lpwstr>mailto:Karin.michaelson@oregonstate.edu</vt:lpwstr>
      </vt:variant>
      <vt:variant>
        <vt:lpwstr/>
      </vt:variant>
      <vt:variant>
        <vt:i4>1376365</vt:i4>
      </vt:variant>
      <vt:variant>
        <vt:i4>24</vt:i4>
      </vt:variant>
      <vt:variant>
        <vt:i4>0</vt:i4>
      </vt:variant>
      <vt:variant>
        <vt:i4>5</vt:i4>
      </vt:variant>
      <vt:variant>
        <vt:lpwstr>mailto:heidi.melton@oregonstate.edu</vt:lpwstr>
      </vt:variant>
      <vt:variant>
        <vt:lpwstr/>
      </vt:variant>
      <vt:variant>
        <vt:i4>4128834</vt:i4>
      </vt:variant>
      <vt:variant>
        <vt:i4>21</vt:i4>
      </vt:variant>
      <vt:variant>
        <vt:i4>0</vt:i4>
      </vt:variant>
      <vt:variant>
        <vt:i4>5</vt:i4>
      </vt:variant>
      <vt:variant>
        <vt:lpwstr>mailto:Jennifer.calvin@oregonstate.edu</vt:lpwstr>
      </vt:variant>
      <vt:variant>
        <vt:lpwstr/>
      </vt:variant>
      <vt:variant>
        <vt:i4>8126494</vt:i4>
      </vt:variant>
      <vt:variant>
        <vt:i4>18</vt:i4>
      </vt:variant>
      <vt:variant>
        <vt:i4>0</vt:i4>
      </vt:variant>
      <vt:variant>
        <vt:i4>5</vt:i4>
      </vt:variant>
      <vt:variant>
        <vt:lpwstr>mailto:jessica.dalziel@oregonstate.edu</vt:lpwstr>
      </vt:variant>
      <vt:variant>
        <vt:lpwstr/>
      </vt:variant>
      <vt:variant>
        <vt:i4>3670087</vt:i4>
      </vt:variant>
      <vt:variant>
        <vt:i4>15</vt:i4>
      </vt:variant>
      <vt:variant>
        <vt:i4>0</vt:i4>
      </vt:variant>
      <vt:variant>
        <vt:i4>5</vt:i4>
      </vt:variant>
      <vt:variant>
        <vt:lpwstr>mailto:Patricia.young@oregonstate.edu</vt:lpwstr>
      </vt:variant>
      <vt:variant>
        <vt:lpwstr/>
      </vt:variant>
      <vt:variant>
        <vt:i4>6684711</vt:i4>
      </vt:variant>
      <vt:variant>
        <vt:i4>12</vt:i4>
      </vt:variant>
      <vt:variant>
        <vt:i4>0</vt:i4>
      </vt:variant>
      <vt:variant>
        <vt:i4>5</vt:i4>
      </vt:variant>
      <vt:variant>
        <vt:lpwstr>http://oregonstate.edu/admin/hr/benefits/index.html</vt:lpwstr>
      </vt:variant>
      <vt:variant>
        <vt:lpwstr/>
      </vt:variant>
      <vt:variant>
        <vt:i4>4915256</vt:i4>
      </vt:variant>
      <vt:variant>
        <vt:i4>9</vt:i4>
      </vt:variant>
      <vt:variant>
        <vt:i4>0</vt:i4>
      </vt:variant>
      <vt:variant>
        <vt:i4>5</vt:i4>
      </vt:variant>
      <vt:variant>
        <vt:lpwstr>mailto:employee.benefits@oregonstate.edu</vt:lpwstr>
      </vt:variant>
      <vt:variant>
        <vt:lpwstr/>
      </vt:variant>
      <vt:variant>
        <vt:i4>3670073</vt:i4>
      </vt:variant>
      <vt:variant>
        <vt:i4>6</vt:i4>
      </vt:variant>
      <vt:variant>
        <vt:i4>0</vt:i4>
      </vt:variant>
      <vt:variant>
        <vt:i4>5</vt:i4>
      </vt:variant>
      <vt:variant>
        <vt:lpwstr>http://www.oregon.gov/DAS/PEBB/forms.shtm1</vt:lpwstr>
      </vt:variant>
      <vt:variant>
        <vt:lpwstr/>
      </vt:variant>
      <vt:variant>
        <vt:i4>5898264</vt:i4>
      </vt:variant>
      <vt:variant>
        <vt:i4>3</vt:i4>
      </vt:variant>
      <vt:variant>
        <vt:i4>0</vt:i4>
      </vt:variant>
      <vt:variant>
        <vt:i4>5</vt:i4>
      </vt:variant>
      <vt:variant>
        <vt:lpwstr>https://pebb.benefits.oregon.gov/members</vt:lpwstr>
      </vt:variant>
      <vt:variant>
        <vt:lpwstr/>
      </vt:variant>
      <vt:variant>
        <vt:i4>3670073</vt:i4>
      </vt:variant>
      <vt:variant>
        <vt:i4>0</vt:i4>
      </vt:variant>
      <vt:variant>
        <vt:i4>0</vt:i4>
      </vt:variant>
      <vt:variant>
        <vt:i4>5</vt:i4>
      </vt:variant>
      <vt:variant>
        <vt:lpwstr>http://www.oregon.gov/DAS/PEBB/forms.shtm1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for Academic and Professional Employees</dc:title>
  <dc:subject>Benefits for Academic and Professional Employees</dc:subject>
  <dc:creator>Employee Benefits, Office of Human Resources</dc:creator>
  <cp:keywords>employee benefits, academic and professional employees</cp:keywords>
  <cp:lastModifiedBy>Sim, Robbin</cp:lastModifiedBy>
  <cp:revision>3</cp:revision>
  <cp:lastPrinted>2009-04-16T20:50:00Z</cp:lastPrinted>
  <dcterms:created xsi:type="dcterms:W3CDTF">2018-11-19T21:31:00Z</dcterms:created>
  <dcterms:modified xsi:type="dcterms:W3CDTF">2018-11-19T21:34:00Z</dcterms:modified>
  <cp:category>OSU</cp:category>
</cp:coreProperties>
</file>